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02818" w14:textId="771CDAAC" w:rsidR="00BA6323" w:rsidRPr="00BA6323" w:rsidRDefault="00BA6323" w:rsidP="00365EB0">
      <w:pPr>
        <w:pStyle w:val="BodyText3"/>
        <w:spacing w:line="240" w:lineRule="auto"/>
        <w:jc w:val="right"/>
        <w:rPr>
          <w:rFonts w:ascii="Calibri" w:hAnsi="Calibri" w:cs="Calibri"/>
          <w:i w:val="0"/>
          <w:sz w:val="24"/>
        </w:rPr>
      </w:pPr>
      <w:r w:rsidRPr="00BA6323">
        <w:rPr>
          <w:rFonts w:ascii="Calibri" w:hAnsi="Calibri" w:cs="Calibri"/>
          <w:i w:val="0"/>
          <w:sz w:val="24"/>
        </w:rPr>
        <w:t>Elliot St., 24-26</w:t>
      </w:r>
    </w:p>
    <w:p w14:paraId="208EDD57" w14:textId="77777777" w:rsidR="00365EB0" w:rsidRPr="00BA6323" w:rsidRDefault="00365EB0" w:rsidP="00365EB0">
      <w:pPr>
        <w:pStyle w:val="BodyText3"/>
        <w:spacing w:line="240" w:lineRule="auto"/>
        <w:jc w:val="right"/>
        <w:rPr>
          <w:rFonts w:ascii="Calibri" w:hAnsi="Calibri" w:cs="Calibri"/>
          <w:i w:val="0"/>
          <w:sz w:val="24"/>
        </w:rPr>
      </w:pPr>
      <w:r w:rsidRPr="00257F12">
        <w:rPr>
          <w:rFonts w:ascii="Calibri" w:hAnsi="Calibri" w:cs="Calibri"/>
          <w:i w:val="0"/>
          <w:sz w:val="24"/>
        </w:rPr>
        <w:t>#</w:t>
      </w:r>
      <w:r w:rsidR="00BA6323">
        <w:rPr>
          <w:rFonts w:ascii="Calibri" w:hAnsi="Calibri" w:cs="Calibri"/>
          <w:i w:val="0"/>
          <w:sz w:val="24"/>
        </w:rPr>
        <w:t>288-18</w:t>
      </w:r>
    </w:p>
    <w:p w14:paraId="23CE040F" w14:textId="77777777" w:rsidR="00365EB0" w:rsidRPr="00257F12" w:rsidRDefault="00365EB0" w:rsidP="00365EB0">
      <w:pPr>
        <w:pStyle w:val="BodyText3"/>
        <w:spacing w:line="240" w:lineRule="auto"/>
        <w:rPr>
          <w:rFonts w:ascii="Calibri" w:hAnsi="Calibri" w:cs="Calibri"/>
          <w:i w:val="0"/>
          <w:sz w:val="24"/>
          <w:u w:val="single"/>
        </w:rPr>
      </w:pPr>
    </w:p>
    <w:p w14:paraId="317E88CB" w14:textId="77777777" w:rsidR="00365EB0" w:rsidRPr="00257F12" w:rsidRDefault="00365EB0" w:rsidP="00365EB0">
      <w:pPr>
        <w:pStyle w:val="BodyText3"/>
        <w:spacing w:line="240" w:lineRule="auto"/>
        <w:jc w:val="center"/>
        <w:rPr>
          <w:rFonts w:ascii="Calibri" w:hAnsi="Calibri" w:cs="Calibri"/>
          <w:i w:val="0"/>
          <w:sz w:val="24"/>
          <w:u w:val="single"/>
        </w:rPr>
      </w:pPr>
      <w:r w:rsidRPr="00257F12">
        <w:rPr>
          <w:rFonts w:ascii="Calibri" w:hAnsi="Calibri" w:cs="Calibri"/>
          <w:i w:val="0"/>
          <w:sz w:val="24"/>
          <w:u w:val="single"/>
        </w:rPr>
        <w:t>CITY OF NEWTON</w:t>
      </w:r>
    </w:p>
    <w:p w14:paraId="5E52A950" w14:textId="77777777" w:rsidR="00365EB0" w:rsidRPr="00257F12" w:rsidRDefault="00365EB0" w:rsidP="00365EB0">
      <w:pPr>
        <w:pStyle w:val="BodyText3"/>
        <w:spacing w:line="240" w:lineRule="auto"/>
        <w:jc w:val="center"/>
        <w:rPr>
          <w:rFonts w:ascii="Calibri" w:hAnsi="Calibri" w:cs="Calibri"/>
          <w:i w:val="0"/>
          <w:sz w:val="24"/>
          <w:u w:val="single"/>
        </w:rPr>
      </w:pPr>
    </w:p>
    <w:p w14:paraId="24364C8A" w14:textId="77777777" w:rsidR="00365EB0" w:rsidRPr="00BA6323" w:rsidRDefault="00365EB0" w:rsidP="00365EB0">
      <w:pPr>
        <w:pStyle w:val="BodyText3"/>
        <w:spacing w:line="240" w:lineRule="auto"/>
        <w:jc w:val="center"/>
        <w:rPr>
          <w:rFonts w:ascii="Calibri" w:hAnsi="Calibri" w:cs="Calibri"/>
          <w:i w:val="0"/>
          <w:sz w:val="24"/>
          <w:u w:val="single"/>
        </w:rPr>
      </w:pPr>
      <w:r w:rsidRPr="00257F12">
        <w:rPr>
          <w:rFonts w:ascii="Calibri" w:hAnsi="Calibri" w:cs="Calibri"/>
          <w:i w:val="0"/>
          <w:sz w:val="24"/>
          <w:u w:val="single"/>
        </w:rPr>
        <w:t xml:space="preserve">IN </w:t>
      </w:r>
      <w:r w:rsidR="00BA6323">
        <w:rPr>
          <w:rFonts w:ascii="Calibri" w:hAnsi="Calibri" w:cs="Calibri"/>
          <w:i w:val="0"/>
          <w:sz w:val="24"/>
          <w:u w:val="single"/>
        </w:rPr>
        <w:t>CITY COUNCIL</w:t>
      </w:r>
    </w:p>
    <w:p w14:paraId="522301E1" w14:textId="77777777" w:rsidR="00365EB0" w:rsidRPr="00257F12" w:rsidRDefault="00365EB0" w:rsidP="00365EB0">
      <w:pPr>
        <w:pStyle w:val="BodyText3"/>
        <w:spacing w:line="240" w:lineRule="auto"/>
        <w:jc w:val="center"/>
        <w:rPr>
          <w:rFonts w:ascii="Calibri" w:hAnsi="Calibri" w:cs="Calibri"/>
          <w:i w:val="0"/>
          <w:sz w:val="24"/>
        </w:rPr>
      </w:pPr>
    </w:p>
    <w:p w14:paraId="240BF3F9" w14:textId="77777777" w:rsidR="00365EB0" w:rsidRPr="00257F12" w:rsidRDefault="00365EB0" w:rsidP="00365EB0">
      <w:pPr>
        <w:pStyle w:val="BodyText3"/>
        <w:spacing w:line="240" w:lineRule="auto"/>
        <w:jc w:val="both"/>
        <w:rPr>
          <w:rFonts w:ascii="Calibri" w:hAnsi="Calibri" w:cs="Calibri"/>
          <w:i w:val="0"/>
          <w:sz w:val="24"/>
        </w:rPr>
      </w:pPr>
    </w:p>
    <w:p w14:paraId="799B6C1F" w14:textId="77777777" w:rsidR="00365EB0" w:rsidRPr="00257F12" w:rsidRDefault="00365EB0" w:rsidP="00365EB0">
      <w:pPr>
        <w:pStyle w:val="BodyText3"/>
        <w:spacing w:line="240" w:lineRule="auto"/>
        <w:jc w:val="both"/>
        <w:rPr>
          <w:rFonts w:ascii="Calibri" w:hAnsi="Calibri" w:cs="Calibri"/>
          <w:i w:val="0"/>
          <w:sz w:val="24"/>
        </w:rPr>
      </w:pPr>
      <w:r w:rsidRPr="00257F12">
        <w:rPr>
          <w:rFonts w:ascii="Calibri" w:hAnsi="Calibri" w:cs="Calibri"/>
          <w:i w:val="0"/>
          <w:sz w:val="24"/>
        </w:rPr>
        <w:t>ORDERED:</w:t>
      </w:r>
    </w:p>
    <w:p w14:paraId="5A8FEB34" w14:textId="77777777" w:rsidR="00365EB0" w:rsidRPr="00257F12" w:rsidRDefault="00365EB0" w:rsidP="00365EB0">
      <w:pPr>
        <w:pStyle w:val="BodyText3"/>
        <w:spacing w:line="240" w:lineRule="auto"/>
        <w:jc w:val="both"/>
        <w:rPr>
          <w:rFonts w:ascii="Calibri" w:hAnsi="Calibri" w:cs="Calibri"/>
          <w:i w:val="0"/>
          <w:sz w:val="24"/>
        </w:rPr>
      </w:pPr>
    </w:p>
    <w:p w14:paraId="5E3F132A" w14:textId="77777777" w:rsidR="00365EB0" w:rsidRPr="00257F12" w:rsidRDefault="00365EB0" w:rsidP="00365EB0">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r w:rsidRPr="00257F12">
        <w:rPr>
          <w:rFonts w:ascii="Calibri" w:hAnsi="Calibri" w:cs="Calibri"/>
        </w:rPr>
        <w:t xml:space="preserve">That the </w:t>
      </w:r>
      <w:r w:rsidR="00671E0D">
        <w:rPr>
          <w:rFonts w:ascii="Calibri" w:hAnsi="Calibri" w:cs="Calibri"/>
        </w:rPr>
        <w:t>Council</w:t>
      </w:r>
      <w:r w:rsidRPr="00257F12">
        <w:rPr>
          <w:rFonts w:ascii="Calibri" w:hAnsi="Calibri" w:cs="Calibri"/>
        </w:rPr>
        <w:t xml:space="preserve">, finding that the public convenience and welfare will be substantially served by its action, that the use of the site will be in harmony with the conditions, safeguards and limitations set forth in the Zoning Ordinance, and that said action will be without substantial detriment to the public good, and without substantially derogating from the intent or purpose of the Zoning Ordinance, grants approval of the following SPECIAL PERMIT/SITE PLAN </w:t>
      </w:r>
      <w:r>
        <w:rPr>
          <w:rFonts w:ascii="Calibri" w:hAnsi="Calibri" w:cs="Calibri"/>
        </w:rPr>
        <w:t xml:space="preserve">APPROVAL </w:t>
      </w:r>
      <w:r w:rsidRPr="00257F12">
        <w:rPr>
          <w:rFonts w:ascii="Calibri" w:hAnsi="Calibri" w:cs="Calibri"/>
          <w:spacing w:val="-3"/>
        </w:rPr>
        <w:t>to</w:t>
      </w:r>
      <w:r w:rsidR="00EE3D63">
        <w:rPr>
          <w:rFonts w:ascii="Calibri" w:hAnsi="Calibri" w:cs="Calibri"/>
          <w:spacing w:val="-3"/>
        </w:rPr>
        <w:t xml:space="preserve"> </w:t>
      </w:r>
      <w:r w:rsidR="0088697F">
        <w:rPr>
          <w:rFonts w:ascii="Calibri" w:hAnsi="Calibri" w:cs="Calibri"/>
        </w:rPr>
        <w:t>allow a registered medical marijuana dispensary</w:t>
      </w:r>
      <w:r w:rsidR="00FF0EE9">
        <w:rPr>
          <w:rFonts w:ascii="Calibri" w:hAnsi="Calibri" w:cs="Calibri"/>
        </w:rPr>
        <w:t xml:space="preserve"> (RMD)</w:t>
      </w:r>
      <w:r w:rsidR="00BA6323">
        <w:rPr>
          <w:rFonts w:ascii="Calibri" w:hAnsi="Calibri" w:cs="Calibri"/>
        </w:rPr>
        <w:t xml:space="preserve"> within 500 feet of a school</w:t>
      </w:r>
      <w:r w:rsidR="00A11462">
        <w:rPr>
          <w:rFonts w:ascii="Calibri" w:hAnsi="Calibri" w:cs="Calibri"/>
        </w:rPr>
        <w:t xml:space="preserve">, </w:t>
      </w:r>
      <w:r w:rsidR="00BA6323">
        <w:rPr>
          <w:rFonts w:ascii="Calibri" w:hAnsi="Calibri" w:cs="Calibri"/>
        </w:rPr>
        <w:t xml:space="preserve">and </w:t>
      </w:r>
      <w:r w:rsidR="00A11462">
        <w:rPr>
          <w:rFonts w:ascii="Calibri" w:hAnsi="Calibri" w:cs="Calibri"/>
        </w:rPr>
        <w:t xml:space="preserve">to </w:t>
      </w:r>
      <w:r w:rsidR="00BA6323">
        <w:rPr>
          <w:rFonts w:ascii="Calibri" w:hAnsi="Calibri" w:cs="Calibri"/>
        </w:rPr>
        <w:t xml:space="preserve">allow </w:t>
      </w:r>
      <w:r w:rsidR="00A11462">
        <w:rPr>
          <w:rFonts w:ascii="Calibri" w:hAnsi="Calibri" w:cs="Calibri"/>
        </w:rPr>
        <w:t>waive</w:t>
      </w:r>
      <w:r w:rsidR="00BA6323">
        <w:rPr>
          <w:rFonts w:ascii="Calibri" w:hAnsi="Calibri" w:cs="Calibri"/>
        </w:rPr>
        <w:t>rs</w:t>
      </w:r>
      <w:r w:rsidR="00205166">
        <w:rPr>
          <w:rFonts w:ascii="Calibri" w:hAnsi="Calibri" w:cs="Calibri"/>
        </w:rPr>
        <w:t xml:space="preserve"> to</w:t>
      </w:r>
      <w:r w:rsidR="00EE3D63">
        <w:rPr>
          <w:rFonts w:ascii="Calibri" w:hAnsi="Calibri" w:cs="Calibri"/>
        </w:rPr>
        <w:t xml:space="preserve"> </w:t>
      </w:r>
      <w:r w:rsidR="00BA6323">
        <w:rPr>
          <w:rFonts w:ascii="Calibri" w:hAnsi="Calibri" w:cs="Calibri"/>
        </w:rPr>
        <w:t>the requirements of parking facilities containing more than five stalls</w:t>
      </w:r>
      <w:r>
        <w:rPr>
          <w:rFonts w:ascii="Calibri" w:hAnsi="Calibri" w:cs="Calibri"/>
          <w:spacing w:val="-3"/>
        </w:rPr>
        <w:t xml:space="preserve">, </w:t>
      </w:r>
      <w:r w:rsidRPr="00257F12">
        <w:rPr>
          <w:rFonts w:ascii="Calibri" w:hAnsi="Calibri" w:cs="Calibri"/>
        </w:rPr>
        <w:t>as recommended by the Land Use Committee for the reasons given by the Committee through its Chairman</w:t>
      </w:r>
      <w:r>
        <w:rPr>
          <w:rFonts w:ascii="Calibri" w:hAnsi="Calibri" w:cs="Calibri"/>
        </w:rPr>
        <w:t>,</w:t>
      </w:r>
      <w:r w:rsidR="00EE3D63">
        <w:rPr>
          <w:rFonts w:ascii="Calibri" w:hAnsi="Calibri" w:cs="Calibri"/>
        </w:rPr>
        <w:t xml:space="preserve"> </w:t>
      </w:r>
      <w:r w:rsidR="00BA6323">
        <w:rPr>
          <w:rFonts w:ascii="Calibri" w:hAnsi="Calibri" w:cs="Calibri"/>
        </w:rPr>
        <w:t>Councilor</w:t>
      </w:r>
      <w:r w:rsidR="00EE3D63">
        <w:rPr>
          <w:rFonts w:ascii="Calibri" w:hAnsi="Calibri" w:cs="Calibri"/>
        </w:rPr>
        <w:t xml:space="preserve"> </w:t>
      </w:r>
      <w:r w:rsidR="00BA6323">
        <w:rPr>
          <w:rFonts w:ascii="Calibri" w:hAnsi="Calibri" w:cs="Calibri"/>
        </w:rPr>
        <w:t>Gregory Schwartz</w:t>
      </w:r>
      <w:r w:rsidRPr="00257F12">
        <w:rPr>
          <w:rFonts w:ascii="Calibri" w:hAnsi="Calibri" w:cs="Calibri"/>
        </w:rPr>
        <w:t>:</w:t>
      </w:r>
    </w:p>
    <w:p w14:paraId="34CF13F7" w14:textId="77777777" w:rsidR="00365EB0" w:rsidRPr="00257F12" w:rsidRDefault="00365EB0" w:rsidP="00365EB0">
      <w:pPr>
        <w:pStyle w:val="BodyText3"/>
        <w:spacing w:line="240" w:lineRule="auto"/>
        <w:jc w:val="both"/>
        <w:rPr>
          <w:rFonts w:ascii="Calibri" w:hAnsi="Calibri" w:cs="Calibri"/>
          <w:i w:val="0"/>
          <w:sz w:val="24"/>
        </w:rPr>
      </w:pPr>
    </w:p>
    <w:p w14:paraId="073DBF2E" w14:textId="500A24F3" w:rsidR="00476D7A" w:rsidRDefault="00365EB0" w:rsidP="00476D7A">
      <w:pPr>
        <w:pStyle w:val="BodyText"/>
        <w:numPr>
          <w:ilvl w:val="0"/>
          <w:numId w:val="1"/>
        </w:numPr>
        <w:tabs>
          <w:tab w:val="clear" w:pos="1872"/>
          <w:tab w:val="left" w:pos="-270"/>
          <w:tab w:val="num" w:pos="540"/>
          <w:tab w:val="num" w:pos="792"/>
        </w:tabs>
        <w:spacing w:after="60" w:line="240" w:lineRule="auto"/>
        <w:ind w:left="540" w:hanging="540"/>
        <w:rPr>
          <w:rFonts w:ascii="Calibri" w:hAnsi="Calibri" w:cs="Calibri"/>
        </w:rPr>
      </w:pPr>
      <w:r w:rsidRPr="00476D7A">
        <w:rPr>
          <w:rFonts w:ascii="Calibri" w:hAnsi="Calibri" w:cs="Calibri"/>
        </w:rPr>
        <w:t xml:space="preserve">The </w:t>
      </w:r>
      <w:r w:rsidR="00C937C8">
        <w:rPr>
          <w:rFonts w:ascii="Calibri" w:hAnsi="Calibri" w:cs="Calibri"/>
        </w:rPr>
        <w:t xml:space="preserve">specific </w:t>
      </w:r>
      <w:r w:rsidRPr="00476D7A">
        <w:rPr>
          <w:rFonts w:ascii="Calibri" w:hAnsi="Calibri" w:cs="Calibri"/>
        </w:rPr>
        <w:t xml:space="preserve">site is an appropriate location for the </w:t>
      </w:r>
      <w:r w:rsidR="00B5088C" w:rsidRPr="00476D7A">
        <w:rPr>
          <w:rFonts w:ascii="Calibri" w:hAnsi="Calibri" w:cs="Calibri"/>
        </w:rPr>
        <w:t>R</w:t>
      </w:r>
      <w:r w:rsidR="00CA6516" w:rsidRPr="00476D7A">
        <w:rPr>
          <w:rFonts w:ascii="Calibri" w:hAnsi="Calibri" w:cs="Calibri"/>
        </w:rPr>
        <w:t>MD</w:t>
      </w:r>
      <w:r w:rsidR="00EE3D63">
        <w:rPr>
          <w:rFonts w:ascii="Calibri" w:hAnsi="Calibri" w:cs="Calibri"/>
        </w:rPr>
        <w:t xml:space="preserve"> </w:t>
      </w:r>
      <w:r w:rsidR="004867D8" w:rsidRPr="00476D7A">
        <w:rPr>
          <w:rFonts w:ascii="Calibri" w:hAnsi="Calibri" w:cs="Calibri"/>
        </w:rPr>
        <w:t>due to its location in the Business 2 zone along the Boylston Street/Route 9 corridor</w:t>
      </w:r>
      <w:r w:rsidR="00FF0EE9" w:rsidRPr="00476D7A">
        <w:rPr>
          <w:rFonts w:ascii="Calibri" w:hAnsi="Calibri" w:cs="Calibri"/>
        </w:rPr>
        <w:t>.</w:t>
      </w:r>
      <w:r w:rsidR="00746BE3">
        <w:rPr>
          <w:rFonts w:ascii="Calibri" w:hAnsi="Calibri" w:cs="Calibri"/>
        </w:rPr>
        <w:t xml:space="preserve"> </w:t>
      </w:r>
      <w:r w:rsidR="00BA6323" w:rsidRPr="00476D7A">
        <w:rPr>
          <w:rFonts w:ascii="Calibri" w:hAnsi="Calibri" w:cs="Calibri"/>
        </w:rPr>
        <w:t>(§7.3.3.1)</w:t>
      </w:r>
    </w:p>
    <w:p w14:paraId="66DBF005" w14:textId="6F929CF6" w:rsidR="00476D7A" w:rsidRDefault="00365EB0" w:rsidP="00476D7A">
      <w:pPr>
        <w:pStyle w:val="BodyText"/>
        <w:numPr>
          <w:ilvl w:val="0"/>
          <w:numId w:val="1"/>
        </w:numPr>
        <w:tabs>
          <w:tab w:val="clear" w:pos="1872"/>
          <w:tab w:val="left" w:pos="-270"/>
          <w:tab w:val="num" w:pos="540"/>
          <w:tab w:val="num" w:pos="792"/>
        </w:tabs>
        <w:spacing w:after="60" w:line="240" w:lineRule="auto"/>
        <w:ind w:left="540" w:hanging="540"/>
        <w:rPr>
          <w:rFonts w:ascii="Calibri" w:hAnsi="Calibri" w:cs="Calibri"/>
        </w:rPr>
      </w:pPr>
      <w:r w:rsidRPr="00476D7A">
        <w:rPr>
          <w:rFonts w:ascii="Calibri" w:hAnsi="Calibri" w:cs="Calibri"/>
        </w:rPr>
        <w:t xml:space="preserve">The proposed </w:t>
      </w:r>
      <w:r w:rsidR="004867D8" w:rsidRPr="00476D7A">
        <w:rPr>
          <w:rFonts w:ascii="Calibri" w:hAnsi="Calibri" w:cs="Calibri"/>
        </w:rPr>
        <w:t xml:space="preserve">RMD </w:t>
      </w:r>
      <w:r w:rsidRPr="00476D7A">
        <w:rPr>
          <w:rFonts w:ascii="Calibri" w:hAnsi="Calibri" w:cs="Calibri"/>
        </w:rPr>
        <w:t>as developed and operated will not adversely affect the neighborhood</w:t>
      </w:r>
      <w:r w:rsidR="00675BB4" w:rsidRPr="00476D7A">
        <w:rPr>
          <w:rFonts w:ascii="Calibri" w:hAnsi="Calibri" w:cs="Calibri"/>
        </w:rPr>
        <w:t xml:space="preserve"> </w:t>
      </w:r>
      <w:r w:rsidR="00705B1C" w:rsidRPr="00476D7A">
        <w:rPr>
          <w:rFonts w:ascii="Calibri" w:hAnsi="Calibri" w:cs="Calibri"/>
        </w:rPr>
        <w:t>because</w:t>
      </w:r>
      <w:r w:rsidR="00675BB4" w:rsidRPr="00476D7A">
        <w:rPr>
          <w:rFonts w:ascii="Calibri" w:hAnsi="Calibri" w:cs="Calibri"/>
        </w:rPr>
        <w:t xml:space="preserve"> the intensity of the </w:t>
      </w:r>
      <w:r w:rsidR="00705B1C" w:rsidRPr="00476D7A">
        <w:rPr>
          <w:rFonts w:ascii="Calibri" w:hAnsi="Calibri" w:cs="Calibri"/>
        </w:rPr>
        <w:t xml:space="preserve">RMD </w:t>
      </w:r>
      <w:r w:rsidR="00675BB4" w:rsidRPr="00FD5BD0">
        <w:rPr>
          <w:rFonts w:ascii="Calibri" w:hAnsi="Calibri" w:cs="Calibri"/>
        </w:rPr>
        <w:t xml:space="preserve">will not be greater </w:t>
      </w:r>
      <w:r w:rsidR="00675BB4" w:rsidRPr="00476D7A">
        <w:rPr>
          <w:rFonts w:ascii="Calibri" w:hAnsi="Calibri" w:cs="Calibri"/>
        </w:rPr>
        <w:t xml:space="preserve">than other uses allowed </w:t>
      </w:r>
      <w:r w:rsidR="00C937C8">
        <w:rPr>
          <w:rFonts w:ascii="Calibri" w:hAnsi="Calibri" w:cs="Calibri"/>
        </w:rPr>
        <w:t>as of</w:t>
      </w:r>
      <w:r w:rsidR="00675BB4" w:rsidRPr="00476D7A">
        <w:rPr>
          <w:rFonts w:ascii="Calibri" w:hAnsi="Calibri" w:cs="Calibri"/>
        </w:rPr>
        <w:t xml:space="preserve"> right</w:t>
      </w:r>
      <w:r w:rsidR="00611A0D" w:rsidRPr="00476D7A">
        <w:rPr>
          <w:rFonts w:ascii="Calibri" w:hAnsi="Calibri" w:cs="Calibri"/>
        </w:rPr>
        <w:t xml:space="preserve">. </w:t>
      </w:r>
      <w:r w:rsidR="00BA6323" w:rsidRPr="00476D7A">
        <w:rPr>
          <w:rFonts w:ascii="Calibri" w:hAnsi="Calibri" w:cs="Calibri"/>
        </w:rPr>
        <w:t xml:space="preserve">(§7.3.3.2) </w:t>
      </w:r>
    </w:p>
    <w:p w14:paraId="1E93E562" w14:textId="35513DD6" w:rsidR="00476D7A" w:rsidRDefault="00BA6323" w:rsidP="00476D7A">
      <w:pPr>
        <w:pStyle w:val="BodyText"/>
        <w:numPr>
          <w:ilvl w:val="0"/>
          <w:numId w:val="1"/>
        </w:numPr>
        <w:tabs>
          <w:tab w:val="clear" w:pos="1872"/>
          <w:tab w:val="left" w:pos="-270"/>
          <w:tab w:val="num" w:pos="540"/>
          <w:tab w:val="num" w:pos="792"/>
        </w:tabs>
        <w:spacing w:after="60" w:line="240" w:lineRule="auto"/>
        <w:ind w:left="540" w:hanging="540"/>
        <w:rPr>
          <w:rFonts w:ascii="Calibri" w:hAnsi="Calibri" w:cs="Calibri"/>
        </w:rPr>
      </w:pPr>
      <w:r w:rsidRPr="00476D7A">
        <w:rPr>
          <w:rFonts w:ascii="Calibri" w:hAnsi="Calibri" w:cs="Calibri"/>
        </w:rPr>
        <w:t>Access to the site over streets is appropriate for the types and numbers of vehicles involved</w:t>
      </w:r>
      <w:r w:rsidR="004867D8" w:rsidRPr="00476D7A">
        <w:rPr>
          <w:rFonts w:ascii="Calibri" w:hAnsi="Calibri" w:cs="Calibri"/>
        </w:rPr>
        <w:t xml:space="preserve"> given the site’s location along the Boylston Street/Route 9 corridor</w:t>
      </w:r>
      <w:r w:rsidR="00FD5BD0">
        <w:rPr>
          <w:rFonts w:ascii="Calibri" w:hAnsi="Calibri" w:cs="Calibri"/>
        </w:rPr>
        <w:t xml:space="preserve"> and proximity to regional roadways</w:t>
      </w:r>
      <w:r w:rsidR="004867D8" w:rsidRPr="00476D7A">
        <w:rPr>
          <w:rFonts w:ascii="Calibri" w:hAnsi="Calibri" w:cs="Calibri"/>
        </w:rPr>
        <w:t>.</w:t>
      </w:r>
      <w:r w:rsidR="00746BE3">
        <w:rPr>
          <w:rFonts w:ascii="Calibri" w:hAnsi="Calibri" w:cs="Calibri"/>
        </w:rPr>
        <w:t xml:space="preserve"> </w:t>
      </w:r>
      <w:r w:rsidRPr="00476D7A">
        <w:rPr>
          <w:rFonts w:ascii="Calibri" w:hAnsi="Calibri" w:cs="Calibri"/>
        </w:rPr>
        <w:t>(§7.3.3.3)</w:t>
      </w:r>
    </w:p>
    <w:p w14:paraId="2AD393DB" w14:textId="2CF77658" w:rsidR="00476D7A" w:rsidRDefault="00365EB0" w:rsidP="00476D7A">
      <w:pPr>
        <w:pStyle w:val="BodyText"/>
        <w:numPr>
          <w:ilvl w:val="0"/>
          <w:numId w:val="1"/>
        </w:numPr>
        <w:tabs>
          <w:tab w:val="clear" w:pos="1872"/>
          <w:tab w:val="left" w:pos="-270"/>
          <w:tab w:val="num" w:pos="540"/>
          <w:tab w:val="num" w:pos="792"/>
        </w:tabs>
        <w:spacing w:after="60" w:line="240" w:lineRule="auto"/>
        <w:ind w:left="540" w:hanging="540"/>
        <w:rPr>
          <w:rFonts w:ascii="Calibri" w:hAnsi="Calibri" w:cs="Calibri"/>
        </w:rPr>
      </w:pPr>
      <w:r w:rsidRPr="00476D7A">
        <w:rPr>
          <w:rFonts w:ascii="Calibri" w:hAnsi="Calibri" w:cs="Calibri"/>
        </w:rPr>
        <w:t>There will be no nuisance or serious hazard to vehicles or pedestrians</w:t>
      </w:r>
      <w:r w:rsidR="004867D8" w:rsidRPr="00476D7A">
        <w:rPr>
          <w:rFonts w:ascii="Calibri" w:hAnsi="Calibri" w:cs="Calibri"/>
        </w:rPr>
        <w:t xml:space="preserve"> due to the petitioner’s upgrades to the site, including new sidewalks along the site’s frontage</w:t>
      </w:r>
      <w:r w:rsidR="00C937C8">
        <w:rPr>
          <w:rFonts w:ascii="Calibri" w:hAnsi="Calibri" w:cs="Calibri"/>
        </w:rPr>
        <w:t xml:space="preserve"> and </w:t>
      </w:r>
      <w:r w:rsidR="00FD5BD0">
        <w:rPr>
          <w:rFonts w:ascii="Calibri" w:hAnsi="Calibri" w:cs="Calibri"/>
        </w:rPr>
        <w:t xml:space="preserve">in </w:t>
      </w:r>
      <w:r w:rsidR="004867D8" w:rsidRPr="00476D7A">
        <w:rPr>
          <w:rFonts w:ascii="Calibri" w:hAnsi="Calibri" w:cs="Calibri"/>
        </w:rPr>
        <w:t>the interior of the site</w:t>
      </w:r>
      <w:r w:rsidR="00675BB4" w:rsidRPr="00476D7A">
        <w:rPr>
          <w:rFonts w:ascii="Calibri" w:hAnsi="Calibri" w:cs="Calibri"/>
        </w:rPr>
        <w:t xml:space="preserve">. </w:t>
      </w:r>
      <w:r w:rsidR="00BA6323" w:rsidRPr="00476D7A">
        <w:rPr>
          <w:rFonts w:ascii="Calibri" w:hAnsi="Calibri" w:cs="Calibri"/>
        </w:rPr>
        <w:t>(§7.3.3.4)</w:t>
      </w:r>
    </w:p>
    <w:p w14:paraId="11DBF554" w14:textId="77777777" w:rsidR="00476D7A" w:rsidRDefault="00476D7A" w:rsidP="00476D7A">
      <w:pPr>
        <w:pStyle w:val="BodyText"/>
        <w:tabs>
          <w:tab w:val="left" w:pos="-270"/>
          <w:tab w:val="num" w:pos="792"/>
        </w:tabs>
        <w:spacing w:after="60" w:line="240" w:lineRule="auto"/>
        <w:rPr>
          <w:rFonts w:ascii="Calibri" w:hAnsi="Calibri" w:cs="Calibri"/>
        </w:rPr>
      </w:pPr>
    </w:p>
    <w:p w14:paraId="3E5F56E8" w14:textId="77777777" w:rsidR="00476D7A" w:rsidRDefault="00476D7A" w:rsidP="00476D7A">
      <w:pPr>
        <w:pStyle w:val="BodyText"/>
        <w:tabs>
          <w:tab w:val="left" w:pos="-270"/>
          <w:tab w:val="num" w:pos="792"/>
        </w:tabs>
        <w:spacing w:after="60" w:line="240" w:lineRule="auto"/>
        <w:rPr>
          <w:rFonts w:ascii="Calibri" w:hAnsi="Calibri" w:cs="Calibri"/>
        </w:rPr>
      </w:pPr>
      <w:r w:rsidRPr="00476D7A">
        <w:rPr>
          <w:rFonts w:ascii="Calibri" w:hAnsi="Calibri" w:cs="Calibri"/>
        </w:rPr>
        <w:t xml:space="preserve">With regard to special permits </w:t>
      </w:r>
      <w:r w:rsidR="00475E45">
        <w:rPr>
          <w:rFonts w:ascii="Calibri" w:hAnsi="Calibri" w:cs="Calibri"/>
        </w:rPr>
        <w:t>concerning the</w:t>
      </w:r>
      <w:r w:rsidRPr="00476D7A">
        <w:rPr>
          <w:rFonts w:ascii="Calibri" w:hAnsi="Calibri" w:cs="Calibri"/>
        </w:rPr>
        <w:t xml:space="preserve"> RMD on site, pursuant to §6.10.F:</w:t>
      </w:r>
    </w:p>
    <w:p w14:paraId="6A95CF61" w14:textId="77777777" w:rsidR="00476D7A" w:rsidRPr="00476D7A" w:rsidRDefault="00476D7A" w:rsidP="00476D7A">
      <w:pPr>
        <w:pStyle w:val="BodyText"/>
        <w:tabs>
          <w:tab w:val="left" w:pos="-270"/>
          <w:tab w:val="num" w:pos="792"/>
        </w:tabs>
        <w:spacing w:after="60" w:line="240" w:lineRule="auto"/>
        <w:rPr>
          <w:rFonts w:ascii="Calibri" w:hAnsi="Calibri" w:cs="Calibri"/>
        </w:rPr>
      </w:pPr>
    </w:p>
    <w:p w14:paraId="1041B8EC" w14:textId="08BDFA0F" w:rsidR="00476D7A" w:rsidRPr="00476D7A" w:rsidRDefault="00365EB0" w:rsidP="00476D7A">
      <w:pPr>
        <w:pStyle w:val="BodyText"/>
        <w:numPr>
          <w:ilvl w:val="0"/>
          <w:numId w:val="1"/>
        </w:numPr>
        <w:tabs>
          <w:tab w:val="clear" w:pos="1872"/>
          <w:tab w:val="left" w:pos="-270"/>
          <w:tab w:val="num" w:pos="540"/>
          <w:tab w:val="num" w:pos="792"/>
        </w:tabs>
        <w:spacing w:after="60" w:line="240" w:lineRule="auto"/>
        <w:ind w:left="540" w:hanging="540"/>
        <w:rPr>
          <w:rFonts w:ascii="Calibri" w:hAnsi="Calibri" w:cs="Calibri"/>
        </w:rPr>
      </w:pPr>
      <w:r w:rsidRPr="00476D7A">
        <w:rPr>
          <w:rFonts w:ascii="Calibri" w:hAnsi="Calibri" w:cs="Calibri"/>
        </w:rPr>
        <w:t>The RMD is located to serve an area that currently does not have reasonable access to medical marijuana.</w:t>
      </w:r>
      <w:r w:rsidR="00746BE3">
        <w:rPr>
          <w:rFonts w:ascii="Calibri" w:hAnsi="Calibri" w:cs="Calibri"/>
        </w:rPr>
        <w:t xml:space="preserve"> </w:t>
      </w:r>
      <w:r w:rsidR="00BA6323" w:rsidRPr="00476D7A">
        <w:rPr>
          <w:rFonts w:ascii="Calibri" w:hAnsi="Calibri" w:cs="Calibri"/>
        </w:rPr>
        <w:t>(§</w:t>
      </w:r>
      <w:r w:rsidR="002356EE" w:rsidRPr="00476D7A">
        <w:rPr>
          <w:rFonts w:ascii="Calibri" w:hAnsi="Calibri" w:cs="Calibri"/>
        </w:rPr>
        <w:t>6.10.3.F.1)</w:t>
      </w:r>
    </w:p>
    <w:p w14:paraId="445FF2CD" w14:textId="4F114991" w:rsidR="00476D7A" w:rsidRPr="00476D7A" w:rsidRDefault="00365EB0" w:rsidP="00476D7A">
      <w:pPr>
        <w:pStyle w:val="BodyText"/>
        <w:numPr>
          <w:ilvl w:val="0"/>
          <w:numId w:val="1"/>
        </w:numPr>
        <w:tabs>
          <w:tab w:val="clear" w:pos="1872"/>
          <w:tab w:val="left" w:pos="-270"/>
          <w:tab w:val="num" w:pos="540"/>
          <w:tab w:val="num" w:pos="792"/>
        </w:tabs>
        <w:spacing w:after="60" w:line="240" w:lineRule="auto"/>
        <w:ind w:left="540" w:hanging="540"/>
        <w:rPr>
          <w:rFonts w:ascii="Calibri" w:hAnsi="Calibri" w:cs="Calibri"/>
        </w:rPr>
      </w:pPr>
      <w:r w:rsidRPr="00476D7A">
        <w:rPr>
          <w:rFonts w:ascii="Calibri" w:hAnsi="Calibri" w:cs="Calibri"/>
        </w:rPr>
        <w:t xml:space="preserve">The site is </w:t>
      </w:r>
      <w:r w:rsidR="00705B1C" w:rsidRPr="00476D7A">
        <w:rPr>
          <w:rFonts w:ascii="Calibri" w:hAnsi="Calibri" w:cs="Calibri"/>
        </w:rPr>
        <w:t xml:space="preserve">located </w:t>
      </w:r>
      <w:r w:rsidR="004867D8" w:rsidRPr="00476D7A">
        <w:rPr>
          <w:rFonts w:ascii="Calibri" w:hAnsi="Calibri" w:cs="Calibri"/>
        </w:rPr>
        <w:t>within</w:t>
      </w:r>
      <w:r w:rsidR="00EE3D63">
        <w:rPr>
          <w:rFonts w:ascii="Calibri" w:hAnsi="Calibri" w:cs="Calibri"/>
        </w:rPr>
        <w:t xml:space="preserve"> </w:t>
      </w:r>
      <w:r w:rsidR="004867D8" w:rsidRPr="00476D7A">
        <w:rPr>
          <w:rFonts w:ascii="Calibri" w:hAnsi="Calibri" w:cs="Calibri"/>
        </w:rPr>
        <w:t xml:space="preserve">five </w:t>
      </w:r>
      <w:r w:rsidRPr="00476D7A">
        <w:rPr>
          <w:rFonts w:ascii="Calibri" w:hAnsi="Calibri" w:cs="Calibri"/>
        </w:rPr>
        <w:t xml:space="preserve">hundred (500) feet </w:t>
      </w:r>
      <w:r w:rsidR="004867D8" w:rsidRPr="00476D7A">
        <w:rPr>
          <w:rFonts w:ascii="Calibri" w:hAnsi="Calibri" w:cs="Calibri"/>
        </w:rPr>
        <w:t>of</w:t>
      </w:r>
      <w:r w:rsidRPr="00476D7A">
        <w:rPr>
          <w:rFonts w:ascii="Calibri" w:hAnsi="Calibri" w:cs="Calibri"/>
        </w:rPr>
        <w:t xml:space="preserve"> a school,</w:t>
      </w:r>
      <w:r w:rsidR="004867D8" w:rsidRPr="00476D7A">
        <w:rPr>
          <w:rFonts w:ascii="Calibri" w:hAnsi="Calibri" w:cs="Calibri"/>
        </w:rPr>
        <w:t xml:space="preserve"> but the site is adequately buffered from the school by Boylston Street/Route 9</w:t>
      </w:r>
      <w:r w:rsidRPr="00476D7A">
        <w:rPr>
          <w:rFonts w:ascii="Calibri" w:hAnsi="Calibri" w:cs="Calibri"/>
        </w:rPr>
        <w:t>.</w:t>
      </w:r>
      <w:r w:rsidR="004867D8" w:rsidRPr="00476D7A">
        <w:rPr>
          <w:rFonts w:ascii="Calibri" w:hAnsi="Calibri" w:cs="Calibri"/>
        </w:rPr>
        <w:t xml:space="preserve">  The school’s population is also of an age </w:t>
      </w:r>
      <w:r w:rsidR="00FD5BD0">
        <w:rPr>
          <w:rFonts w:ascii="Calibri" w:hAnsi="Calibri" w:cs="Calibri"/>
        </w:rPr>
        <w:t>which</w:t>
      </w:r>
      <w:r w:rsidR="004867D8" w:rsidRPr="00476D7A">
        <w:rPr>
          <w:rFonts w:ascii="Calibri" w:hAnsi="Calibri" w:cs="Calibri"/>
        </w:rPr>
        <w:t xml:space="preserve"> will not be adversely impacted by the RMD.</w:t>
      </w:r>
      <w:r w:rsidR="00746BE3">
        <w:rPr>
          <w:rFonts w:ascii="Calibri" w:hAnsi="Calibri" w:cs="Calibri"/>
        </w:rPr>
        <w:t xml:space="preserve"> </w:t>
      </w:r>
      <w:r w:rsidR="002356EE" w:rsidRPr="00476D7A">
        <w:rPr>
          <w:rFonts w:ascii="Calibri" w:hAnsi="Calibri" w:cs="Calibri"/>
        </w:rPr>
        <w:t>(§6.10.3.F.2)</w:t>
      </w:r>
    </w:p>
    <w:p w14:paraId="2FF27DBD" w14:textId="7B2ED794" w:rsidR="00476D7A" w:rsidRDefault="00365EB0" w:rsidP="00476D7A">
      <w:pPr>
        <w:pStyle w:val="BodyText"/>
        <w:numPr>
          <w:ilvl w:val="0"/>
          <w:numId w:val="1"/>
        </w:numPr>
        <w:tabs>
          <w:tab w:val="clear" w:pos="1872"/>
          <w:tab w:val="left" w:pos="-270"/>
          <w:tab w:val="num" w:pos="540"/>
          <w:tab w:val="num" w:pos="792"/>
        </w:tabs>
        <w:spacing w:after="60" w:line="240" w:lineRule="auto"/>
        <w:ind w:left="540" w:hanging="540"/>
        <w:rPr>
          <w:rFonts w:ascii="Calibri" w:hAnsi="Calibri" w:cs="Calibri"/>
        </w:rPr>
      </w:pPr>
      <w:r w:rsidRPr="00476D7A">
        <w:rPr>
          <w:rFonts w:ascii="Calibri" w:hAnsi="Calibri" w:cs="Calibri"/>
        </w:rPr>
        <w:t>The site is designed such that it provides convenient, safe, and secure access and egress for clients and employees arriving to and leaving from the site, whether driving, bicycling, walking or using public transportation.</w:t>
      </w:r>
      <w:r w:rsidR="00746BE3">
        <w:rPr>
          <w:rFonts w:ascii="Calibri" w:hAnsi="Calibri" w:cs="Calibri"/>
        </w:rPr>
        <w:t xml:space="preserve"> </w:t>
      </w:r>
      <w:r w:rsidR="002356EE" w:rsidRPr="00476D7A">
        <w:rPr>
          <w:rFonts w:ascii="Calibri" w:hAnsi="Calibri" w:cs="Calibri"/>
        </w:rPr>
        <w:t>(§6.10.3.F</w:t>
      </w:r>
      <w:r w:rsidR="00666840" w:rsidRPr="00476D7A">
        <w:rPr>
          <w:rFonts w:ascii="Calibri" w:hAnsi="Calibri" w:cs="Calibri"/>
        </w:rPr>
        <w:t>3)</w:t>
      </w:r>
    </w:p>
    <w:p w14:paraId="04CE7848" w14:textId="654022CE" w:rsidR="00476D7A" w:rsidRDefault="00365EB0" w:rsidP="00476D7A">
      <w:pPr>
        <w:pStyle w:val="BodyText"/>
        <w:numPr>
          <w:ilvl w:val="0"/>
          <w:numId w:val="1"/>
        </w:numPr>
        <w:tabs>
          <w:tab w:val="clear" w:pos="1872"/>
          <w:tab w:val="left" w:pos="-270"/>
          <w:tab w:val="num" w:pos="540"/>
          <w:tab w:val="num" w:pos="792"/>
        </w:tabs>
        <w:spacing w:after="60" w:line="240" w:lineRule="auto"/>
        <w:ind w:left="540" w:hanging="540"/>
        <w:rPr>
          <w:rFonts w:ascii="Calibri" w:hAnsi="Calibri" w:cs="Calibri"/>
        </w:rPr>
      </w:pPr>
      <w:r w:rsidRPr="00476D7A">
        <w:rPr>
          <w:rFonts w:ascii="Calibri" w:hAnsi="Calibri" w:cs="Calibri"/>
        </w:rPr>
        <w:lastRenderedPageBreak/>
        <w:t xml:space="preserve">Traffic generated by client trips, employee trips, and deliveries to and from the RMD </w:t>
      </w:r>
      <w:r w:rsidR="00475E45">
        <w:rPr>
          <w:rFonts w:ascii="Calibri" w:hAnsi="Calibri" w:cs="Calibri"/>
        </w:rPr>
        <w:t>will</w:t>
      </w:r>
      <w:r w:rsidRPr="00476D7A">
        <w:rPr>
          <w:rFonts w:ascii="Calibri" w:hAnsi="Calibri" w:cs="Calibri"/>
        </w:rPr>
        <w:t xml:space="preserve"> not create a </w:t>
      </w:r>
      <w:r w:rsidR="001D0F72" w:rsidRPr="00476D7A">
        <w:rPr>
          <w:rFonts w:ascii="Calibri" w:hAnsi="Calibri" w:cs="Calibri"/>
        </w:rPr>
        <w:t>significant</w:t>
      </w:r>
      <w:r w:rsidRPr="00476D7A">
        <w:rPr>
          <w:rFonts w:ascii="Calibri" w:hAnsi="Calibri" w:cs="Calibri"/>
        </w:rPr>
        <w:t xml:space="preserve"> adverse impact on nearby uses.</w:t>
      </w:r>
      <w:r w:rsidR="00746BE3">
        <w:rPr>
          <w:rFonts w:ascii="Calibri" w:hAnsi="Calibri" w:cs="Calibri"/>
        </w:rPr>
        <w:t xml:space="preserve"> </w:t>
      </w:r>
      <w:r w:rsidR="002356EE" w:rsidRPr="00476D7A">
        <w:rPr>
          <w:rFonts w:ascii="Calibri" w:hAnsi="Calibri" w:cs="Calibri"/>
        </w:rPr>
        <w:t>(§6.10.3.F</w:t>
      </w:r>
      <w:r w:rsidR="00666840" w:rsidRPr="00476D7A">
        <w:rPr>
          <w:rFonts w:ascii="Calibri" w:hAnsi="Calibri" w:cs="Calibri"/>
        </w:rPr>
        <w:t>4)</w:t>
      </w:r>
    </w:p>
    <w:p w14:paraId="7FE9139B" w14:textId="68841E96" w:rsidR="00476D7A" w:rsidRDefault="00365EB0" w:rsidP="00476D7A">
      <w:pPr>
        <w:pStyle w:val="BodyText"/>
        <w:numPr>
          <w:ilvl w:val="0"/>
          <w:numId w:val="1"/>
        </w:numPr>
        <w:tabs>
          <w:tab w:val="clear" w:pos="1872"/>
          <w:tab w:val="left" w:pos="-270"/>
          <w:tab w:val="num" w:pos="540"/>
          <w:tab w:val="num" w:pos="792"/>
        </w:tabs>
        <w:spacing w:after="60" w:line="240" w:lineRule="auto"/>
        <w:ind w:left="540" w:hanging="540"/>
        <w:rPr>
          <w:rFonts w:ascii="Calibri" w:hAnsi="Calibri" w:cs="Calibri"/>
        </w:rPr>
      </w:pPr>
      <w:r w:rsidRPr="00476D7A">
        <w:rPr>
          <w:rFonts w:ascii="Calibri" w:hAnsi="Calibri" w:cs="Calibri"/>
        </w:rPr>
        <w:t>Loading, refuse and service areas are designed to be secure and shielded from abutting uses.</w:t>
      </w:r>
      <w:r w:rsidR="00746BE3">
        <w:rPr>
          <w:rFonts w:ascii="Calibri" w:hAnsi="Calibri" w:cs="Calibri"/>
        </w:rPr>
        <w:t xml:space="preserve"> </w:t>
      </w:r>
      <w:r w:rsidR="002356EE" w:rsidRPr="00476D7A">
        <w:rPr>
          <w:rFonts w:ascii="Calibri" w:hAnsi="Calibri" w:cs="Calibri"/>
        </w:rPr>
        <w:t>(§6.10.3.F</w:t>
      </w:r>
      <w:r w:rsidR="00666840" w:rsidRPr="00476D7A">
        <w:rPr>
          <w:rFonts w:ascii="Calibri" w:hAnsi="Calibri" w:cs="Calibri"/>
        </w:rPr>
        <w:t>5)</w:t>
      </w:r>
    </w:p>
    <w:p w14:paraId="2BA21D04" w14:textId="2F9653F5" w:rsidR="00476D7A" w:rsidRDefault="00365EB0" w:rsidP="00476D7A">
      <w:pPr>
        <w:pStyle w:val="BodyText"/>
        <w:numPr>
          <w:ilvl w:val="0"/>
          <w:numId w:val="1"/>
        </w:numPr>
        <w:tabs>
          <w:tab w:val="clear" w:pos="1872"/>
          <w:tab w:val="left" w:pos="-270"/>
          <w:tab w:val="num" w:pos="540"/>
          <w:tab w:val="num" w:pos="792"/>
        </w:tabs>
        <w:spacing w:after="60" w:line="240" w:lineRule="auto"/>
        <w:ind w:left="540" w:hanging="540"/>
        <w:rPr>
          <w:rFonts w:ascii="Calibri" w:hAnsi="Calibri" w:cs="Calibri"/>
        </w:rPr>
      </w:pPr>
      <w:r w:rsidRPr="00476D7A">
        <w:rPr>
          <w:rFonts w:ascii="Calibri" w:hAnsi="Calibri" w:cs="Calibri"/>
        </w:rPr>
        <w:t>The building and site have been designed to be compatible with other buildings in the area and to mitigate any negative aesthetic impacts that might result from required security measures and restrictions on visibility into the building’s interior.</w:t>
      </w:r>
      <w:r w:rsidR="00746BE3">
        <w:rPr>
          <w:rFonts w:ascii="Calibri" w:hAnsi="Calibri" w:cs="Calibri"/>
        </w:rPr>
        <w:t xml:space="preserve"> </w:t>
      </w:r>
      <w:r w:rsidR="002356EE" w:rsidRPr="00476D7A">
        <w:rPr>
          <w:rFonts w:ascii="Calibri" w:hAnsi="Calibri" w:cs="Calibri"/>
        </w:rPr>
        <w:t>(§6.10.3.F</w:t>
      </w:r>
      <w:r w:rsidR="00666840" w:rsidRPr="00476D7A">
        <w:rPr>
          <w:rFonts w:ascii="Calibri" w:hAnsi="Calibri" w:cs="Calibri"/>
        </w:rPr>
        <w:t>6)</w:t>
      </w:r>
    </w:p>
    <w:p w14:paraId="053FF81A" w14:textId="77777777" w:rsidR="00476D7A" w:rsidRDefault="002356EE" w:rsidP="00476D7A">
      <w:pPr>
        <w:pStyle w:val="BodyText"/>
        <w:numPr>
          <w:ilvl w:val="0"/>
          <w:numId w:val="1"/>
        </w:numPr>
        <w:tabs>
          <w:tab w:val="clear" w:pos="1872"/>
          <w:tab w:val="left" w:pos="-270"/>
          <w:tab w:val="num" w:pos="540"/>
          <w:tab w:val="num" w:pos="792"/>
        </w:tabs>
        <w:spacing w:after="60" w:line="240" w:lineRule="auto"/>
        <w:ind w:left="540" w:hanging="540"/>
        <w:rPr>
          <w:rFonts w:ascii="Calibri" w:hAnsi="Calibri" w:cs="Calibri"/>
        </w:rPr>
      </w:pPr>
      <w:r w:rsidRPr="00476D7A">
        <w:rPr>
          <w:rFonts w:ascii="Calibri" w:hAnsi="Calibri" w:cs="Calibri"/>
        </w:rPr>
        <w:t>The building and site are accessible to persons with disabilities. (§6.10.3.F 7)</w:t>
      </w:r>
    </w:p>
    <w:p w14:paraId="021DA22A" w14:textId="77777777" w:rsidR="00476D7A" w:rsidRDefault="002356EE" w:rsidP="00476D7A">
      <w:pPr>
        <w:pStyle w:val="BodyText"/>
        <w:numPr>
          <w:ilvl w:val="0"/>
          <w:numId w:val="1"/>
        </w:numPr>
        <w:tabs>
          <w:tab w:val="clear" w:pos="1872"/>
          <w:tab w:val="left" w:pos="-270"/>
          <w:tab w:val="num" w:pos="540"/>
          <w:tab w:val="num" w:pos="792"/>
        </w:tabs>
        <w:spacing w:after="60" w:line="240" w:lineRule="auto"/>
        <w:ind w:left="540" w:hanging="540"/>
        <w:rPr>
          <w:rFonts w:ascii="Calibri" w:hAnsi="Calibri" w:cs="Calibri"/>
        </w:rPr>
      </w:pPr>
      <w:r w:rsidRPr="00476D7A">
        <w:rPr>
          <w:rFonts w:ascii="Calibri" w:hAnsi="Calibri" w:cs="Calibri"/>
        </w:rPr>
        <w:t>The site is accessible to regional roadways and public transportation. (§6.10.3.F 8)</w:t>
      </w:r>
    </w:p>
    <w:p w14:paraId="45E2D8E2" w14:textId="351FB453" w:rsidR="00476D7A" w:rsidRDefault="00F77F01" w:rsidP="00476D7A">
      <w:pPr>
        <w:pStyle w:val="BodyText"/>
        <w:numPr>
          <w:ilvl w:val="0"/>
          <w:numId w:val="1"/>
        </w:numPr>
        <w:tabs>
          <w:tab w:val="clear" w:pos="1872"/>
          <w:tab w:val="left" w:pos="-270"/>
          <w:tab w:val="num" w:pos="540"/>
          <w:tab w:val="num" w:pos="792"/>
        </w:tabs>
        <w:spacing w:after="60" w:line="240" w:lineRule="auto"/>
        <w:ind w:left="540" w:hanging="540"/>
        <w:rPr>
          <w:rFonts w:ascii="Calibri" w:hAnsi="Calibri" w:cs="Calibri"/>
        </w:rPr>
      </w:pPr>
      <w:r w:rsidRPr="00476D7A">
        <w:rPr>
          <w:rFonts w:ascii="Calibri" w:hAnsi="Calibri" w:cs="Calibri"/>
        </w:rPr>
        <w:t>The site is located</w:t>
      </w:r>
      <w:r w:rsidR="00365EB0" w:rsidRPr="00476D7A">
        <w:rPr>
          <w:rFonts w:ascii="Calibri" w:hAnsi="Calibri" w:cs="Calibri"/>
        </w:rPr>
        <w:t xml:space="preserve"> where it may be readily monitored by law enforcement and other code enforcement personnel.</w:t>
      </w:r>
      <w:r w:rsidR="00746BE3">
        <w:rPr>
          <w:rFonts w:ascii="Calibri" w:hAnsi="Calibri" w:cs="Calibri"/>
        </w:rPr>
        <w:t xml:space="preserve"> </w:t>
      </w:r>
      <w:r w:rsidR="002356EE" w:rsidRPr="00476D7A">
        <w:rPr>
          <w:rFonts w:ascii="Calibri" w:hAnsi="Calibri" w:cs="Calibri"/>
        </w:rPr>
        <w:t>(§6.10.3.F 9)</w:t>
      </w:r>
    </w:p>
    <w:p w14:paraId="2AA735B7" w14:textId="77777777" w:rsidR="002356EE" w:rsidRPr="00476D7A" w:rsidRDefault="002356EE" w:rsidP="00476D7A">
      <w:pPr>
        <w:pStyle w:val="BodyText"/>
        <w:numPr>
          <w:ilvl w:val="0"/>
          <w:numId w:val="1"/>
        </w:numPr>
        <w:tabs>
          <w:tab w:val="clear" w:pos="1872"/>
          <w:tab w:val="left" w:pos="-270"/>
          <w:tab w:val="num" w:pos="540"/>
          <w:tab w:val="num" w:pos="792"/>
        </w:tabs>
        <w:spacing w:after="60" w:line="240" w:lineRule="auto"/>
        <w:ind w:left="540" w:hanging="540"/>
        <w:rPr>
          <w:rFonts w:ascii="Calibri" w:hAnsi="Calibri" w:cs="Calibri"/>
        </w:rPr>
      </w:pPr>
      <w:r w:rsidRPr="00476D7A">
        <w:rPr>
          <w:rFonts w:ascii="Calibri" w:hAnsi="Calibri" w:cs="Calibri"/>
        </w:rPr>
        <w:t>The RMD’s hours of operation will have no significant adverse impact on nearby uses</w:t>
      </w:r>
      <w:r w:rsidR="00CA5393">
        <w:rPr>
          <w:rFonts w:ascii="Calibri" w:hAnsi="Calibri" w:cs="Calibri"/>
        </w:rPr>
        <w:t xml:space="preserve"> given the mixed use nature of the </w:t>
      </w:r>
      <w:r w:rsidR="00FD5BD0">
        <w:rPr>
          <w:rFonts w:ascii="Calibri" w:hAnsi="Calibri" w:cs="Calibri"/>
        </w:rPr>
        <w:t>Boylston Street/Route 9 corridor</w:t>
      </w:r>
      <w:r w:rsidRPr="00476D7A">
        <w:rPr>
          <w:rFonts w:ascii="Calibri" w:hAnsi="Calibri" w:cs="Calibri"/>
        </w:rPr>
        <w:t>. (§6.10.3.F 10)</w:t>
      </w:r>
    </w:p>
    <w:p w14:paraId="6BC46F44" w14:textId="77777777" w:rsidR="002356EE" w:rsidRDefault="002356EE" w:rsidP="00476D7A">
      <w:pPr>
        <w:pStyle w:val="BodyText3"/>
        <w:spacing w:line="240" w:lineRule="auto"/>
        <w:jc w:val="both"/>
        <w:rPr>
          <w:rFonts w:ascii="Calibri" w:hAnsi="Calibri" w:cs="Calibri"/>
          <w:i w:val="0"/>
          <w:sz w:val="24"/>
        </w:rPr>
      </w:pPr>
    </w:p>
    <w:p w14:paraId="69ED6FF9" w14:textId="33CC7C4B" w:rsidR="00476D7A" w:rsidRDefault="00476D7A" w:rsidP="00476D7A">
      <w:pPr>
        <w:pStyle w:val="BodyText3"/>
        <w:spacing w:line="240" w:lineRule="auto"/>
        <w:jc w:val="both"/>
        <w:rPr>
          <w:rFonts w:ascii="Calibri" w:hAnsi="Calibri" w:cs="Calibri"/>
          <w:i w:val="0"/>
          <w:sz w:val="24"/>
        </w:rPr>
      </w:pPr>
      <w:r w:rsidRPr="00CA3A4C">
        <w:rPr>
          <w:rFonts w:ascii="Calibri" w:hAnsi="Calibri" w:cs="Calibri"/>
          <w:i w:val="0"/>
          <w:sz w:val="24"/>
        </w:rPr>
        <w:t>With regard to special permits for the number of parking stalls and various requirements for the design of parking facilities, pursuant to</w:t>
      </w:r>
      <w:r w:rsidR="00A913A2">
        <w:rPr>
          <w:rFonts w:ascii="Calibri" w:hAnsi="Calibri" w:cs="Calibri"/>
          <w:i w:val="0"/>
          <w:sz w:val="24"/>
        </w:rPr>
        <w:t xml:space="preserve"> </w:t>
      </w:r>
      <w:r w:rsidR="001C588F" w:rsidRPr="002356EE">
        <w:rPr>
          <w:rFonts w:ascii="Calibri" w:hAnsi="Calibri" w:cs="Calibri"/>
          <w:i w:val="0"/>
          <w:sz w:val="24"/>
        </w:rPr>
        <w:t>§</w:t>
      </w:r>
      <w:r w:rsidR="001C588F">
        <w:rPr>
          <w:rFonts w:ascii="Calibri" w:hAnsi="Calibri" w:cs="Calibri"/>
          <w:i w:val="0"/>
          <w:sz w:val="24"/>
        </w:rPr>
        <w:t xml:space="preserve">5.1.8.B, </w:t>
      </w:r>
      <w:r w:rsidR="001C588F" w:rsidRPr="002356EE">
        <w:rPr>
          <w:rFonts w:ascii="Calibri" w:hAnsi="Calibri" w:cs="Calibri"/>
          <w:i w:val="0"/>
          <w:sz w:val="24"/>
        </w:rPr>
        <w:t>§</w:t>
      </w:r>
      <w:r w:rsidR="001C588F">
        <w:rPr>
          <w:rFonts w:ascii="Calibri" w:hAnsi="Calibri" w:cs="Calibri"/>
          <w:i w:val="0"/>
          <w:sz w:val="24"/>
        </w:rPr>
        <w:t xml:space="preserve">5.1.8.C, </w:t>
      </w:r>
      <w:r w:rsidR="001C588F" w:rsidRPr="002356EE">
        <w:rPr>
          <w:rFonts w:ascii="Calibri" w:hAnsi="Calibri" w:cs="Calibri"/>
          <w:i w:val="0"/>
          <w:sz w:val="24"/>
        </w:rPr>
        <w:t>§</w:t>
      </w:r>
      <w:r w:rsidR="001C588F">
        <w:rPr>
          <w:rFonts w:ascii="Calibri" w:hAnsi="Calibri" w:cs="Calibri"/>
          <w:i w:val="0"/>
          <w:sz w:val="24"/>
        </w:rPr>
        <w:t xml:space="preserve">5.1.9, </w:t>
      </w:r>
      <w:r w:rsidR="001C588F" w:rsidRPr="002356EE">
        <w:rPr>
          <w:rFonts w:ascii="Calibri" w:hAnsi="Calibri" w:cs="Calibri"/>
          <w:i w:val="0"/>
          <w:sz w:val="24"/>
        </w:rPr>
        <w:t>§</w:t>
      </w:r>
      <w:r w:rsidR="001C588F">
        <w:rPr>
          <w:rFonts w:ascii="Calibri" w:hAnsi="Calibri" w:cs="Calibri"/>
          <w:i w:val="0"/>
          <w:sz w:val="24"/>
        </w:rPr>
        <w:t xml:space="preserve">5.1.10, and </w:t>
      </w:r>
      <w:r w:rsidR="001C588F" w:rsidRPr="002356EE">
        <w:rPr>
          <w:rFonts w:ascii="Calibri" w:hAnsi="Calibri" w:cs="Calibri"/>
          <w:i w:val="0"/>
          <w:sz w:val="24"/>
        </w:rPr>
        <w:t>§</w:t>
      </w:r>
      <w:r w:rsidR="001C588F">
        <w:rPr>
          <w:rFonts w:ascii="Calibri" w:hAnsi="Calibri" w:cs="Calibri"/>
          <w:i w:val="0"/>
          <w:sz w:val="24"/>
        </w:rPr>
        <w:t>5.1.13:</w:t>
      </w:r>
    </w:p>
    <w:p w14:paraId="54ED8F6E" w14:textId="77777777" w:rsidR="00476D7A" w:rsidRDefault="00476D7A" w:rsidP="00476D7A">
      <w:pPr>
        <w:pStyle w:val="BodyText3"/>
        <w:spacing w:line="240" w:lineRule="auto"/>
        <w:jc w:val="both"/>
        <w:rPr>
          <w:rFonts w:ascii="Calibri" w:hAnsi="Calibri" w:cs="Calibri"/>
          <w:i w:val="0"/>
          <w:sz w:val="24"/>
        </w:rPr>
      </w:pPr>
    </w:p>
    <w:p w14:paraId="38A43EFC" w14:textId="35945F93" w:rsidR="00365EB0" w:rsidRPr="001C588F" w:rsidRDefault="001C588F" w:rsidP="00DC02FF">
      <w:pPr>
        <w:pStyle w:val="BodyText"/>
        <w:numPr>
          <w:ilvl w:val="0"/>
          <w:numId w:val="44"/>
        </w:numPr>
        <w:tabs>
          <w:tab w:val="left" w:pos="-270"/>
          <w:tab w:val="num" w:pos="540"/>
          <w:tab w:val="num" w:pos="792"/>
        </w:tabs>
        <w:spacing w:after="60" w:line="240" w:lineRule="auto"/>
        <w:ind w:left="1080"/>
        <w:rPr>
          <w:rFonts w:ascii="Calibri" w:hAnsi="Calibri" w:cs="Calibri"/>
        </w:rPr>
      </w:pPr>
      <w:r w:rsidRPr="001C588F">
        <w:rPr>
          <w:rFonts w:ascii="Calibri" w:hAnsi="Calibri" w:cs="Calibri"/>
        </w:rPr>
        <w:t>The Council finds that exceptions to the parking requirements, including waiv</w:t>
      </w:r>
      <w:r>
        <w:rPr>
          <w:rFonts w:ascii="Calibri" w:hAnsi="Calibri" w:cs="Calibri"/>
        </w:rPr>
        <w:t>ing</w:t>
      </w:r>
      <w:r w:rsidRPr="001C588F">
        <w:rPr>
          <w:rFonts w:ascii="Calibri" w:hAnsi="Calibri" w:cs="Calibri"/>
        </w:rPr>
        <w:t xml:space="preserve"> the </w:t>
      </w:r>
      <w:r>
        <w:rPr>
          <w:rFonts w:ascii="Calibri" w:hAnsi="Calibri" w:cs="Calibri"/>
        </w:rPr>
        <w:t>minimum stall dimensions</w:t>
      </w:r>
      <w:r w:rsidRPr="001C588F">
        <w:rPr>
          <w:rFonts w:ascii="Calibri" w:hAnsi="Calibri" w:cs="Calibri"/>
        </w:rPr>
        <w:t xml:space="preserve">, </w:t>
      </w:r>
      <w:r>
        <w:rPr>
          <w:rFonts w:ascii="Calibri" w:hAnsi="Calibri" w:cs="Calibri"/>
        </w:rPr>
        <w:t>waiving the minimum aisle width for two-way traffic</w:t>
      </w:r>
      <w:r w:rsidRPr="001C588F">
        <w:rPr>
          <w:rFonts w:ascii="Calibri" w:hAnsi="Calibri" w:cs="Calibri"/>
        </w:rPr>
        <w:t xml:space="preserve">, </w:t>
      </w:r>
      <w:r>
        <w:rPr>
          <w:rFonts w:ascii="Calibri" w:hAnsi="Calibri" w:cs="Calibri"/>
        </w:rPr>
        <w:t>waiving the perimeter screening requirements, waiving the interior landscaping requirement, and waiving</w:t>
      </w:r>
      <w:r w:rsidRPr="001C588F">
        <w:rPr>
          <w:rFonts w:ascii="Calibri" w:hAnsi="Calibri" w:cs="Calibri"/>
        </w:rPr>
        <w:t xml:space="preserve"> the lighting requirements </w:t>
      </w:r>
      <w:r>
        <w:rPr>
          <w:rFonts w:ascii="Calibri" w:hAnsi="Calibri" w:cs="Calibri"/>
        </w:rPr>
        <w:t xml:space="preserve">are </w:t>
      </w:r>
      <w:r w:rsidR="00476D7A" w:rsidRPr="001C588F">
        <w:rPr>
          <w:rFonts w:ascii="Calibri" w:hAnsi="Calibri" w:cs="Calibri"/>
        </w:rPr>
        <w:t xml:space="preserve">in the public interest because the rear parking facility was developed before current standards and reserving this area </w:t>
      </w:r>
      <w:r w:rsidR="00E458B7">
        <w:rPr>
          <w:rFonts w:ascii="Calibri" w:hAnsi="Calibri" w:cs="Calibri"/>
        </w:rPr>
        <w:t xml:space="preserve">for </w:t>
      </w:r>
      <w:r w:rsidR="00476D7A" w:rsidRPr="001C588F">
        <w:rPr>
          <w:rFonts w:ascii="Calibri" w:hAnsi="Calibri" w:cs="Calibri"/>
        </w:rPr>
        <w:t>valet parking</w:t>
      </w:r>
      <w:r w:rsidR="00C937C8">
        <w:rPr>
          <w:rFonts w:ascii="Calibri" w:hAnsi="Calibri" w:cs="Calibri"/>
        </w:rPr>
        <w:t xml:space="preserve"> offers convenience for patients and increases site security</w:t>
      </w:r>
      <w:r>
        <w:rPr>
          <w:rFonts w:ascii="Calibri" w:hAnsi="Calibri" w:cs="Calibri"/>
        </w:rPr>
        <w:t>;</w:t>
      </w:r>
    </w:p>
    <w:p w14:paraId="10112317" w14:textId="33683490" w:rsidR="001C588F" w:rsidRDefault="001C588F" w:rsidP="00DC02FF">
      <w:pPr>
        <w:pStyle w:val="BodyText"/>
        <w:numPr>
          <w:ilvl w:val="0"/>
          <w:numId w:val="44"/>
        </w:numPr>
        <w:tabs>
          <w:tab w:val="left" w:pos="-270"/>
          <w:tab w:val="num" w:pos="540"/>
          <w:tab w:val="num" w:pos="792"/>
        </w:tabs>
        <w:spacing w:after="60" w:line="240" w:lineRule="auto"/>
        <w:ind w:left="1080"/>
        <w:rPr>
          <w:rFonts w:ascii="Calibri" w:hAnsi="Calibri" w:cs="Calibri"/>
        </w:rPr>
      </w:pPr>
      <w:r>
        <w:rPr>
          <w:rFonts w:ascii="Calibri" w:hAnsi="Calibri" w:cs="Calibri"/>
        </w:rPr>
        <w:t>Reducing the required landscaping allows for the most efficient parking layout</w:t>
      </w:r>
      <w:r w:rsidR="000168DD">
        <w:rPr>
          <w:rFonts w:ascii="Calibri" w:hAnsi="Calibri" w:cs="Calibri"/>
        </w:rPr>
        <w:t>; and</w:t>
      </w:r>
    </w:p>
    <w:p w14:paraId="312A1D05" w14:textId="0969DB24" w:rsidR="000168DD" w:rsidRPr="001C588F" w:rsidRDefault="000168DD" w:rsidP="00DC02FF">
      <w:pPr>
        <w:pStyle w:val="BodyText"/>
        <w:numPr>
          <w:ilvl w:val="0"/>
          <w:numId w:val="44"/>
        </w:numPr>
        <w:tabs>
          <w:tab w:val="left" w:pos="-270"/>
          <w:tab w:val="num" w:pos="540"/>
          <w:tab w:val="num" w:pos="792"/>
        </w:tabs>
        <w:spacing w:after="60" w:line="240" w:lineRule="auto"/>
        <w:ind w:left="1080"/>
        <w:rPr>
          <w:rFonts w:ascii="Calibri" w:hAnsi="Calibri" w:cs="Calibri"/>
        </w:rPr>
      </w:pPr>
      <w:r>
        <w:rPr>
          <w:rFonts w:ascii="Calibri" w:hAnsi="Calibri" w:cs="Calibri"/>
        </w:rPr>
        <w:t>The security lighting will comply with the standards imposed by the Department of Public Health.</w:t>
      </w:r>
    </w:p>
    <w:p w14:paraId="7C7BDF27" w14:textId="77777777" w:rsidR="00365EB0" w:rsidRPr="00257F12" w:rsidRDefault="00365EB0" w:rsidP="00365EB0">
      <w:pPr>
        <w:pStyle w:val="BodyText3"/>
        <w:spacing w:line="240" w:lineRule="auto"/>
        <w:jc w:val="both"/>
        <w:rPr>
          <w:rFonts w:ascii="Calibri" w:hAnsi="Calibri" w:cs="Calibri"/>
          <w:i w:val="0"/>
          <w:sz w:val="24"/>
        </w:rPr>
      </w:pPr>
    </w:p>
    <w:p w14:paraId="372CC50B" w14:textId="77777777" w:rsidR="00365EB0" w:rsidRPr="002356EE" w:rsidRDefault="00365EB0" w:rsidP="00365EB0">
      <w:pPr>
        <w:pStyle w:val="BodyText3"/>
        <w:spacing w:line="240" w:lineRule="auto"/>
        <w:jc w:val="both"/>
        <w:rPr>
          <w:rFonts w:ascii="Calibri" w:hAnsi="Calibri" w:cs="Calibri"/>
          <w:i w:val="0"/>
          <w:sz w:val="24"/>
        </w:rPr>
      </w:pPr>
      <w:r w:rsidRPr="00257F12">
        <w:rPr>
          <w:rFonts w:ascii="Calibri" w:hAnsi="Calibri" w:cs="Calibri"/>
          <w:i w:val="0"/>
          <w:sz w:val="24"/>
        </w:rPr>
        <w:t>PETITION NUMBER:</w:t>
      </w:r>
      <w:r w:rsidRPr="00257F12">
        <w:rPr>
          <w:rFonts w:ascii="Calibri" w:hAnsi="Calibri" w:cs="Calibri"/>
          <w:i w:val="0"/>
          <w:sz w:val="24"/>
        </w:rPr>
        <w:tab/>
      </w:r>
      <w:r w:rsidRPr="00257F12">
        <w:rPr>
          <w:rFonts w:ascii="Calibri" w:hAnsi="Calibri" w:cs="Calibri"/>
          <w:i w:val="0"/>
          <w:sz w:val="24"/>
        </w:rPr>
        <w:tab/>
      </w:r>
      <w:r w:rsidRPr="00257F12">
        <w:rPr>
          <w:rFonts w:ascii="Calibri" w:hAnsi="Calibri" w:cs="Calibri"/>
          <w:i w:val="0"/>
          <w:sz w:val="24"/>
        </w:rPr>
        <w:tab/>
      </w:r>
      <w:r w:rsidRPr="00C33A51">
        <w:rPr>
          <w:rFonts w:ascii="Calibri" w:hAnsi="Calibri" w:cs="Calibri"/>
          <w:i w:val="0"/>
          <w:sz w:val="24"/>
        </w:rPr>
        <w:t>#</w:t>
      </w:r>
      <w:r w:rsidR="002356EE">
        <w:rPr>
          <w:rFonts w:ascii="Calibri" w:hAnsi="Calibri" w:cs="Calibri"/>
          <w:i w:val="0"/>
          <w:sz w:val="24"/>
        </w:rPr>
        <w:t>288-18</w:t>
      </w:r>
    </w:p>
    <w:p w14:paraId="4B9003CC" w14:textId="77777777" w:rsidR="00365EB0" w:rsidRPr="00257F12" w:rsidRDefault="00365EB0" w:rsidP="00365EB0">
      <w:pPr>
        <w:pStyle w:val="BodyText3"/>
        <w:spacing w:line="240" w:lineRule="auto"/>
        <w:jc w:val="both"/>
        <w:rPr>
          <w:rFonts w:ascii="Calibri" w:hAnsi="Calibri" w:cs="Calibri"/>
          <w:i w:val="0"/>
          <w:sz w:val="24"/>
        </w:rPr>
      </w:pPr>
    </w:p>
    <w:p w14:paraId="6EEE89EA" w14:textId="77777777" w:rsidR="00365EB0" w:rsidRPr="00257F12" w:rsidRDefault="00365EB0" w:rsidP="00365EB0">
      <w:pPr>
        <w:pStyle w:val="BodyText3"/>
        <w:tabs>
          <w:tab w:val="left" w:pos="3600"/>
        </w:tabs>
        <w:spacing w:line="240" w:lineRule="auto"/>
        <w:ind w:left="3600" w:hanging="3600"/>
        <w:jc w:val="both"/>
        <w:rPr>
          <w:rFonts w:ascii="Calibri" w:hAnsi="Calibri" w:cs="Calibri"/>
          <w:i w:val="0"/>
          <w:sz w:val="24"/>
        </w:rPr>
      </w:pPr>
      <w:r>
        <w:rPr>
          <w:rFonts w:ascii="Calibri" w:hAnsi="Calibri" w:cs="Calibri"/>
          <w:i w:val="0"/>
          <w:sz w:val="24"/>
        </w:rPr>
        <w:t>PETITIONER:</w:t>
      </w:r>
      <w:r>
        <w:rPr>
          <w:rFonts w:ascii="Calibri" w:hAnsi="Calibri" w:cs="Calibri"/>
          <w:i w:val="0"/>
          <w:sz w:val="24"/>
        </w:rPr>
        <w:tab/>
      </w:r>
      <w:r w:rsidR="002356EE">
        <w:rPr>
          <w:rFonts w:ascii="Calibri" w:hAnsi="Calibri" w:cs="Calibri"/>
          <w:i w:val="0"/>
          <w:sz w:val="24"/>
        </w:rPr>
        <w:t>Cypress Tree Management</w:t>
      </w:r>
      <w:r>
        <w:rPr>
          <w:rFonts w:ascii="Calibri" w:hAnsi="Calibri" w:cs="Calibri"/>
          <w:i w:val="0"/>
          <w:sz w:val="24"/>
        </w:rPr>
        <w:t xml:space="preserve">, Inc. </w:t>
      </w:r>
    </w:p>
    <w:p w14:paraId="502DC9EC" w14:textId="77777777" w:rsidR="00365EB0" w:rsidRPr="00257F12" w:rsidRDefault="00365EB0" w:rsidP="00365EB0">
      <w:pPr>
        <w:pStyle w:val="BodyText3"/>
        <w:spacing w:line="240" w:lineRule="auto"/>
        <w:jc w:val="both"/>
        <w:rPr>
          <w:rFonts w:ascii="Calibri" w:hAnsi="Calibri" w:cs="Calibri"/>
          <w:i w:val="0"/>
          <w:sz w:val="24"/>
        </w:rPr>
      </w:pPr>
    </w:p>
    <w:p w14:paraId="07A83C94" w14:textId="77777777" w:rsidR="00365EB0" w:rsidRPr="00257F12" w:rsidRDefault="00365EB0" w:rsidP="00365EB0">
      <w:pPr>
        <w:pStyle w:val="BodyText3"/>
        <w:spacing w:line="240" w:lineRule="auto"/>
        <w:ind w:left="3600" w:hanging="3600"/>
        <w:jc w:val="both"/>
        <w:rPr>
          <w:rFonts w:ascii="Calibri" w:hAnsi="Calibri" w:cs="Calibri"/>
          <w:i w:val="0"/>
          <w:sz w:val="24"/>
        </w:rPr>
      </w:pPr>
      <w:r w:rsidRPr="00257F12">
        <w:rPr>
          <w:rFonts w:ascii="Calibri" w:hAnsi="Calibri" w:cs="Calibri"/>
          <w:i w:val="0"/>
          <w:sz w:val="24"/>
        </w:rPr>
        <w:t>LOCATION:</w:t>
      </w:r>
      <w:r w:rsidRPr="00257F12">
        <w:rPr>
          <w:rFonts w:ascii="Calibri" w:hAnsi="Calibri" w:cs="Calibri"/>
          <w:i w:val="0"/>
          <w:sz w:val="24"/>
        </w:rPr>
        <w:tab/>
      </w:r>
      <w:r w:rsidR="002356EE">
        <w:rPr>
          <w:rFonts w:ascii="Calibri" w:hAnsi="Calibri" w:cs="Calibri"/>
          <w:i w:val="0"/>
          <w:sz w:val="24"/>
        </w:rPr>
        <w:t>24-26 Elliot</w:t>
      </w:r>
      <w:r>
        <w:rPr>
          <w:rFonts w:ascii="Calibri" w:hAnsi="Calibri" w:cs="Calibri"/>
          <w:i w:val="0"/>
          <w:sz w:val="24"/>
        </w:rPr>
        <w:t xml:space="preserve"> Street, on land known as SBL </w:t>
      </w:r>
      <w:r w:rsidR="002356EE">
        <w:rPr>
          <w:rFonts w:ascii="Calibri" w:hAnsi="Calibri" w:cs="Calibri"/>
          <w:i w:val="0"/>
          <w:sz w:val="24"/>
        </w:rPr>
        <w:t>51</w:t>
      </w:r>
      <w:r>
        <w:rPr>
          <w:rFonts w:ascii="Calibri" w:hAnsi="Calibri" w:cs="Calibri"/>
          <w:i w:val="0"/>
          <w:sz w:val="24"/>
        </w:rPr>
        <w:t xml:space="preserve">, </w:t>
      </w:r>
      <w:r w:rsidR="002356EE">
        <w:rPr>
          <w:rFonts w:ascii="Calibri" w:hAnsi="Calibri" w:cs="Calibri"/>
          <w:i w:val="0"/>
          <w:sz w:val="24"/>
        </w:rPr>
        <w:t>25</w:t>
      </w:r>
      <w:r>
        <w:rPr>
          <w:rFonts w:ascii="Calibri" w:hAnsi="Calibri" w:cs="Calibri"/>
          <w:i w:val="0"/>
          <w:sz w:val="24"/>
        </w:rPr>
        <w:t xml:space="preserve">, </w:t>
      </w:r>
      <w:r w:rsidR="002356EE">
        <w:rPr>
          <w:rFonts w:ascii="Calibri" w:hAnsi="Calibri" w:cs="Calibri"/>
          <w:i w:val="0"/>
          <w:sz w:val="24"/>
        </w:rPr>
        <w:t>0</w:t>
      </w:r>
      <w:r>
        <w:rPr>
          <w:rFonts w:ascii="Calibri" w:hAnsi="Calibri" w:cs="Calibri"/>
          <w:i w:val="0"/>
          <w:sz w:val="24"/>
        </w:rPr>
        <w:t xml:space="preserve">1, containing approximately </w:t>
      </w:r>
      <w:r w:rsidR="002356EE">
        <w:rPr>
          <w:rFonts w:ascii="Calibri" w:hAnsi="Calibri" w:cs="Calibri"/>
          <w:i w:val="0"/>
          <w:sz w:val="24"/>
        </w:rPr>
        <w:t>25, 320</w:t>
      </w:r>
      <w:r>
        <w:rPr>
          <w:rFonts w:ascii="Calibri" w:hAnsi="Calibri" w:cs="Calibri"/>
          <w:i w:val="0"/>
          <w:sz w:val="24"/>
        </w:rPr>
        <w:t xml:space="preserve"> square feet</w:t>
      </w:r>
      <w:r w:rsidRPr="008246DC">
        <w:rPr>
          <w:rFonts w:ascii="Calibri" w:hAnsi="Calibri" w:cs="Calibri"/>
          <w:i w:val="0"/>
          <w:sz w:val="24"/>
        </w:rPr>
        <w:t xml:space="preserve"> of land</w:t>
      </w:r>
    </w:p>
    <w:p w14:paraId="5C28A513" w14:textId="77777777" w:rsidR="00365EB0" w:rsidRPr="00257F12" w:rsidRDefault="00365EB0" w:rsidP="00365EB0">
      <w:pPr>
        <w:pStyle w:val="BodyText3"/>
        <w:spacing w:line="240" w:lineRule="auto"/>
        <w:ind w:left="4320" w:hanging="4320"/>
        <w:jc w:val="both"/>
        <w:rPr>
          <w:rFonts w:ascii="Calibri" w:hAnsi="Calibri" w:cs="Calibri"/>
          <w:i w:val="0"/>
          <w:sz w:val="24"/>
        </w:rPr>
      </w:pPr>
    </w:p>
    <w:p w14:paraId="1E51A34B" w14:textId="77777777" w:rsidR="00365EB0" w:rsidRPr="00257F12" w:rsidRDefault="00365EB0" w:rsidP="00365EB0">
      <w:pPr>
        <w:pStyle w:val="BodyText3"/>
        <w:tabs>
          <w:tab w:val="left" w:pos="3600"/>
        </w:tabs>
        <w:spacing w:line="240" w:lineRule="auto"/>
        <w:jc w:val="both"/>
        <w:rPr>
          <w:rFonts w:ascii="Calibri" w:hAnsi="Calibri" w:cs="Calibri"/>
          <w:i w:val="0"/>
          <w:sz w:val="24"/>
        </w:rPr>
      </w:pPr>
      <w:r w:rsidRPr="00257F12">
        <w:rPr>
          <w:rFonts w:ascii="Calibri" w:hAnsi="Calibri" w:cs="Calibri"/>
          <w:i w:val="0"/>
          <w:sz w:val="24"/>
        </w:rPr>
        <w:t>OWNER:</w:t>
      </w:r>
      <w:r w:rsidRPr="00257F12">
        <w:rPr>
          <w:rFonts w:ascii="Calibri" w:hAnsi="Calibri" w:cs="Calibri"/>
          <w:i w:val="0"/>
          <w:sz w:val="24"/>
        </w:rPr>
        <w:tab/>
      </w:r>
      <w:r w:rsidR="002356EE">
        <w:rPr>
          <w:rFonts w:ascii="Calibri" w:hAnsi="Calibri" w:cs="Calibri"/>
          <w:i w:val="0"/>
          <w:sz w:val="24"/>
        </w:rPr>
        <w:t>24-26 Elliot</w:t>
      </w:r>
      <w:r>
        <w:rPr>
          <w:rFonts w:ascii="Calibri" w:hAnsi="Calibri" w:cs="Calibri"/>
          <w:i w:val="0"/>
          <w:sz w:val="24"/>
        </w:rPr>
        <w:t xml:space="preserve"> Street Realty Trust, </w:t>
      </w:r>
      <w:r w:rsidR="002356EE">
        <w:rPr>
          <w:rFonts w:ascii="Calibri" w:hAnsi="Calibri" w:cs="Calibri"/>
          <w:i w:val="0"/>
          <w:sz w:val="24"/>
        </w:rPr>
        <w:t>Alan Chow</w:t>
      </w:r>
      <w:r>
        <w:rPr>
          <w:rFonts w:ascii="Calibri" w:hAnsi="Calibri" w:cs="Calibri"/>
          <w:i w:val="0"/>
          <w:sz w:val="24"/>
        </w:rPr>
        <w:t>, Trustee</w:t>
      </w:r>
    </w:p>
    <w:p w14:paraId="3CF24279" w14:textId="77777777" w:rsidR="00365EB0" w:rsidRPr="00257F12" w:rsidRDefault="00365EB0" w:rsidP="00365EB0">
      <w:pPr>
        <w:pStyle w:val="BodyText3"/>
        <w:tabs>
          <w:tab w:val="left" w:pos="3600"/>
        </w:tabs>
        <w:spacing w:line="240" w:lineRule="auto"/>
        <w:jc w:val="both"/>
        <w:rPr>
          <w:rFonts w:ascii="Calibri" w:hAnsi="Calibri" w:cs="Calibri"/>
          <w:i w:val="0"/>
          <w:sz w:val="24"/>
        </w:rPr>
      </w:pPr>
    </w:p>
    <w:p w14:paraId="34ECE7B6" w14:textId="77777777" w:rsidR="00365EB0" w:rsidRPr="002356EE" w:rsidRDefault="00365EB0" w:rsidP="00365EB0">
      <w:pPr>
        <w:pStyle w:val="BodyText3"/>
        <w:tabs>
          <w:tab w:val="left" w:pos="3600"/>
        </w:tabs>
        <w:spacing w:line="240" w:lineRule="auto"/>
        <w:jc w:val="both"/>
        <w:rPr>
          <w:rFonts w:ascii="Calibri" w:hAnsi="Calibri" w:cs="Calibri"/>
          <w:i w:val="0"/>
          <w:sz w:val="24"/>
        </w:rPr>
      </w:pPr>
      <w:r w:rsidRPr="00257F12">
        <w:rPr>
          <w:rFonts w:ascii="Calibri" w:hAnsi="Calibri" w:cs="Calibri"/>
          <w:i w:val="0"/>
          <w:sz w:val="24"/>
        </w:rPr>
        <w:t>ADDRESS OF OWNER:</w:t>
      </w:r>
      <w:r w:rsidRPr="00257F12">
        <w:rPr>
          <w:rFonts w:ascii="Calibri" w:hAnsi="Calibri" w:cs="Calibri"/>
          <w:i w:val="0"/>
          <w:sz w:val="24"/>
        </w:rPr>
        <w:tab/>
      </w:r>
      <w:r w:rsidR="002356EE">
        <w:rPr>
          <w:rFonts w:ascii="Calibri" w:eastAsia="Calibri" w:hAnsi="Calibri" w:cs="Calibri"/>
          <w:i w:val="0"/>
          <w:sz w:val="24"/>
        </w:rPr>
        <w:t>P.O. Box 265</w:t>
      </w:r>
    </w:p>
    <w:p w14:paraId="7F81FD17" w14:textId="77777777" w:rsidR="00365EB0" w:rsidRPr="002356EE" w:rsidRDefault="00365EB0" w:rsidP="00365EB0">
      <w:pPr>
        <w:pStyle w:val="BodyText3"/>
        <w:tabs>
          <w:tab w:val="left" w:pos="3600"/>
        </w:tabs>
        <w:spacing w:line="240" w:lineRule="auto"/>
        <w:jc w:val="both"/>
        <w:rPr>
          <w:rFonts w:ascii="Calibri" w:hAnsi="Calibri" w:cs="Calibri"/>
          <w:i w:val="0"/>
          <w:sz w:val="24"/>
        </w:rPr>
      </w:pPr>
      <w:r w:rsidRPr="00257F12">
        <w:rPr>
          <w:rFonts w:ascii="Calibri" w:hAnsi="Calibri" w:cs="Calibri"/>
          <w:i w:val="0"/>
          <w:sz w:val="24"/>
        </w:rPr>
        <w:tab/>
      </w:r>
      <w:r w:rsidR="002356EE">
        <w:rPr>
          <w:rFonts w:ascii="Calibri" w:hAnsi="Calibri" w:cs="Calibri"/>
          <w:i w:val="0"/>
          <w:sz w:val="24"/>
        </w:rPr>
        <w:t>Brookline</w:t>
      </w:r>
      <w:r w:rsidRPr="00257F12">
        <w:rPr>
          <w:rFonts w:ascii="Calibri" w:hAnsi="Calibri" w:cs="Calibri"/>
          <w:i w:val="0"/>
          <w:sz w:val="24"/>
        </w:rPr>
        <w:t xml:space="preserve">, MA </w:t>
      </w:r>
      <w:r>
        <w:rPr>
          <w:rFonts w:ascii="Calibri" w:hAnsi="Calibri" w:cs="Calibri"/>
          <w:i w:val="0"/>
          <w:sz w:val="24"/>
        </w:rPr>
        <w:t>024</w:t>
      </w:r>
      <w:r w:rsidR="002356EE">
        <w:rPr>
          <w:rFonts w:ascii="Calibri" w:hAnsi="Calibri" w:cs="Calibri"/>
          <w:i w:val="0"/>
          <w:sz w:val="24"/>
        </w:rPr>
        <w:t>46</w:t>
      </w:r>
    </w:p>
    <w:p w14:paraId="38D7629A" w14:textId="77777777" w:rsidR="00365EB0" w:rsidRPr="00257F12" w:rsidRDefault="00365EB0" w:rsidP="00365EB0">
      <w:pPr>
        <w:pStyle w:val="BodyText3"/>
        <w:tabs>
          <w:tab w:val="left" w:pos="3600"/>
        </w:tabs>
        <w:spacing w:line="240" w:lineRule="auto"/>
        <w:jc w:val="both"/>
        <w:rPr>
          <w:rFonts w:ascii="Calibri" w:hAnsi="Calibri" w:cs="Calibri"/>
          <w:i w:val="0"/>
          <w:sz w:val="24"/>
        </w:rPr>
      </w:pPr>
    </w:p>
    <w:p w14:paraId="39EE828A" w14:textId="77777777" w:rsidR="00365EB0" w:rsidRPr="00257F12" w:rsidRDefault="00365EB0" w:rsidP="00365EB0">
      <w:pPr>
        <w:pStyle w:val="BodyText3"/>
        <w:tabs>
          <w:tab w:val="left" w:pos="3600"/>
        </w:tabs>
        <w:spacing w:line="240" w:lineRule="auto"/>
        <w:ind w:left="4320" w:hanging="4320"/>
        <w:jc w:val="both"/>
        <w:rPr>
          <w:rFonts w:ascii="Calibri" w:hAnsi="Calibri" w:cs="Calibri"/>
          <w:b/>
          <w:sz w:val="24"/>
        </w:rPr>
      </w:pPr>
      <w:r w:rsidRPr="00257F12">
        <w:rPr>
          <w:rFonts w:ascii="Calibri" w:hAnsi="Calibri" w:cs="Calibri"/>
          <w:i w:val="0"/>
          <w:sz w:val="24"/>
        </w:rPr>
        <w:t>TO BE USED FOR:</w:t>
      </w:r>
      <w:r w:rsidRPr="00257F12">
        <w:rPr>
          <w:rFonts w:ascii="Calibri" w:hAnsi="Calibri" w:cs="Calibri"/>
          <w:i w:val="0"/>
          <w:sz w:val="24"/>
        </w:rPr>
        <w:tab/>
      </w:r>
      <w:r>
        <w:rPr>
          <w:rFonts w:ascii="Calibri" w:hAnsi="Calibri" w:cs="Calibri"/>
          <w:i w:val="0"/>
          <w:sz w:val="24"/>
        </w:rPr>
        <w:t>Registered Medical Marijuana Dispensary</w:t>
      </w:r>
    </w:p>
    <w:p w14:paraId="0E12C4BF" w14:textId="77777777" w:rsidR="00365EB0" w:rsidRPr="00257F12" w:rsidRDefault="00365EB0" w:rsidP="00365EB0">
      <w:pPr>
        <w:pStyle w:val="BodyText3"/>
        <w:tabs>
          <w:tab w:val="left" w:pos="3600"/>
        </w:tabs>
        <w:spacing w:line="240" w:lineRule="auto"/>
        <w:jc w:val="both"/>
        <w:rPr>
          <w:rFonts w:ascii="Calibri" w:hAnsi="Calibri" w:cs="Calibri"/>
          <w:b/>
          <w:sz w:val="24"/>
          <w:u w:val="single"/>
        </w:rPr>
      </w:pPr>
    </w:p>
    <w:p w14:paraId="01129A59" w14:textId="406D1507" w:rsidR="00365EB0" w:rsidRPr="00666840" w:rsidRDefault="00365EB0" w:rsidP="00365EB0">
      <w:pPr>
        <w:pStyle w:val="BodyText3"/>
        <w:tabs>
          <w:tab w:val="left" w:pos="3600"/>
        </w:tabs>
        <w:spacing w:line="240" w:lineRule="auto"/>
        <w:ind w:left="3600" w:hanging="3600"/>
        <w:jc w:val="both"/>
        <w:rPr>
          <w:rFonts w:ascii="Calibri" w:hAnsi="Calibri" w:cs="Calibri"/>
          <w:sz w:val="24"/>
          <w:u w:val="single"/>
        </w:rPr>
      </w:pPr>
      <w:r w:rsidRPr="00257F12">
        <w:rPr>
          <w:rFonts w:ascii="Calibri" w:hAnsi="Calibri" w:cs="Calibri"/>
          <w:i w:val="0"/>
          <w:sz w:val="24"/>
        </w:rPr>
        <w:t>CONSTRUCTION:</w:t>
      </w:r>
      <w:r w:rsidRPr="00257F12">
        <w:rPr>
          <w:rFonts w:ascii="Calibri" w:hAnsi="Calibri" w:cs="Calibri"/>
          <w:i w:val="0"/>
          <w:sz w:val="24"/>
        </w:rPr>
        <w:tab/>
      </w:r>
      <w:r w:rsidR="00A913A2">
        <w:rPr>
          <w:rFonts w:ascii="Calibri" w:hAnsi="Calibri" w:cs="Calibri"/>
          <w:i w:val="0"/>
          <w:sz w:val="24"/>
        </w:rPr>
        <w:t>Concrete</w:t>
      </w:r>
    </w:p>
    <w:p w14:paraId="41B7FC55" w14:textId="77777777" w:rsidR="00365EB0" w:rsidRPr="00257F12" w:rsidRDefault="00365EB0" w:rsidP="00365EB0">
      <w:pPr>
        <w:pStyle w:val="BodyText3"/>
        <w:tabs>
          <w:tab w:val="left" w:pos="3600"/>
        </w:tabs>
        <w:spacing w:line="240" w:lineRule="auto"/>
        <w:jc w:val="both"/>
        <w:rPr>
          <w:rFonts w:ascii="Calibri" w:hAnsi="Calibri" w:cs="Calibri"/>
          <w:b/>
          <w:sz w:val="24"/>
          <w:u w:val="single"/>
        </w:rPr>
      </w:pPr>
    </w:p>
    <w:p w14:paraId="4A5824F7" w14:textId="3B6D8B37" w:rsidR="00365EB0" w:rsidRPr="00257F12" w:rsidRDefault="00365EB0" w:rsidP="00365EB0">
      <w:pPr>
        <w:pStyle w:val="BodyText3"/>
        <w:tabs>
          <w:tab w:val="left" w:pos="3600"/>
        </w:tabs>
        <w:spacing w:line="240" w:lineRule="auto"/>
        <w:ind w:left="3600" w:hanging="3600"/>
        <w:jc w:val="both"/>
        <w:rPr>
          <w:rFonts w:ascii="Calibri" w:hAnsi="Calibri" w:cs="Calibri"/>
          <w:i w:val="0"/>
          <w:sz w:val="24"/>
        </w:rPr>
      </w:pPr>
      <w:r w:rsidRPr="00257F12">
        <w:rPr>
          <w:rFonts w:ascii="Calibri" w:hAnsi="Calibri" w:cs="Calibri"/>
          <w:i w:val="0"/>
          <w:sz w:val="24"/>
        </w:rPr>
        <w:t>EXPLANATORY NOTES:</w:t>
      </w:r>
      <w:r w:rsidRPr="00257F12">
        <w:rPr>
          <w:rFonts w:ascii="Calibri" w:hAnsi="Calibri" w:cs="Calibri"/>
          <w:i w:val="0"/>
          <w:sz w:val="24"/>
        </w:rPr>
        <w:tab/>
      </w:r>
      <w:r w:rsidR="00F678E4">
        <w:rPr>
          <w:rFonts w:ascii="Calibri" w:hAnsi="Calibri" w:cs="Calibri"/>
          <w:i w:val="0"/>
          <w:sz w:val="24"/>
        </w:rPr>
        <w:t>§</w:t>
      </w:r>
      <w:r w:rsidR="00CA5393">
        <w:rPr>
          <w:rFonts w:ascii="Calibri" w:eastAsia="Calibri" w:hAnsi="Calibri" w:cs="Calibri"/>
          <w:i w:val="0"/>
          <w:sz w:val="24"/>
        </w:rPr>
        <w:t xml:space="preserve">6.10.3 and </w:t>
      </w:r>
      <w:r w:rsidR="00CA5393">
        <w:rPr>
          <w:rFonts w:ascii="Calibri" w:hAnsi="Calibri" w:cs="Calibri"/>
          <w:i w:val="0"/>
          <w:sz w:val="24"/>
        </w:rPr>
        <w:t xml:space="preserve">§7.3.3 to locate a RMD within five hundred feet of a school; </w:t>
      </w:r>
      <w:r w:rsidR="00F678E4" w:rsidRPr="00CE0254">
        <w:rPr>
          <w:rFonts w:ascii="Calibri" w:hAnsi="Calibri" w:cs="Calibri"/>
          <w:i w:val="0"/>
          <w:sz w:val="24"/>
        </w:rPr>
        <w:t>§5.1.8.</w:t>
      </w:r>
      <w:r w:rsidR="00CA5393">
        <w:rPr>
          <w:rFonts w:ascii="Calibri" w:hAnsi="Calibri" w:cs="Calibri"/>
          <w:i w:val="0"/>
          <w:sz w:val="24"/>
        </w:rPr>
        <w:t>B</w:t>
      </w:r>
      <w:r w:rsidR="00F678E4">
        <w:rPr>
          <w:rFonts w:ascii="Calibri" w:hAnsi="Calibri" w:cs="Calibri"/>
          <w:i w:val="0"/>
          <w:sz w:val="24"/>
        </w:rPr>
        <w:t xml:space="preserve"> and </w:t>
      </w:r>
      <w:r w:rsidR="00F678E4" w:rsidRPr="00CE0254">
        <w:rPr>
          <w:rFonts w:ascii="Calibri" w:hAnsi="Calibri" w:cs="Calibri"/>
          <w:i w:val="0"/>
          <w:sz w:val="24"/>
        </w:rPr>
        <w:t>§5.1.13</w:t>
      </w:r>
      <w:r w:rsidR="00F678E4">
        <w:rPr>
          <w:rFonts w:ascii="Calibri" w:hAnsi="Calibri" w:cs="Calibri"/>
          <w:i w:val="0"/>
          <w:sz w:val="24"/>
        </w:rPr>
        <w:t xml:space="preserve"> to </w:t>
      </w:r>
      <w:r w:rsidR="00CA5393">
        <w:rPr>
          <w:rFonts w:ascii="Calibri" w:hAnsi="Calibri" w:cs="Calibri"/>
          <w:i w:val="0"/>
          <w:sz w:val="24"/>
        </w:rPr>
        <w:t>waive the minimum stall dimensions</w:t>
      </w:r>
      <w:r w:rsidR="00F678E4">
        <w:rPr>
          <w:rFonts w:ascii="Calibri" w:hAnsi="Calibri" w:cs="Calibri"/>
          <w:i w:val="0"/>
          <w:sz w:val="24"/>
        </w:rPr>
        <w:t xml:space="preserve">; </w:t>
      </w:r>
      <w:r w:rsidR="00CA5393" w:rsidRPr="00CE0254">
        <w:rPr>
          <w:rFonts w:ascii="Calibri" w:hAnsi="Calibri" w:cs="Calibri"/>
          <w:i w:val="0"/>
          <w:sz w:val="24"/>
        </w:rPr>
        <w:t>§5.1.</w:t>
      </w:r>
      <w:r w:rsidR="00CA5393">
        <w:rPr>
          <w:rFonts w:ascii="Calibri" w:hAnsi="Calibri" w:cs="Calibri"/>
          <w:i w:val="0"/>
          <w:sz w:val="24"/>
        </w:rPr>
        <w:t xml:space="preserve">8.C and </w:t>
      </w:r>
      <w:r w:rsidR="00CA5393" w:rsidRPr="00CE0254">
        <w:rPr>
          <w:rFonts w:ascii="Calibri" w:hAnsi="Calibri" w:cs="Calibri"/>
          <w:i w:val="0"/>
          <w:sz w:val="24"/>
        </w:rPr>
        <w:t>§5.1.13</w:t>
      </w:r>
      <w:r w:rsidR="00CA5393">
        <w:rPr>
          <w:rFonts w:ascii="Calibri" w:hAnsi="Calibri" w:cs="Calibri"/>
          <w:i w:val="0"/>
          <w:sz w:val="24"/>
        </w:rPr>
        <w:t xml:space="preserve"> to waive the minimum aisle width for two-way traffic; </w:t>
      </w:r>
      <w:r w:rsidR="00CA5393" w:rsidRPr="00CE0254">
        <w:rPr>
          <w:rFonts w:ascii="Calibri" w:hAnsi="Calibri" w:cs="Calibri"/>
          <w:i w:val="0"/>
          <w:sz w:val="24"/>
        </w:rPr>
        <w:t>§5.1.9.A</w:t>
      </w:r>
      <w:r w:rsidR="00CA5393">
        <w:rPr>
          <w:rFonts w:ascii="Calibri" w:hAnsi="Calibri" w:cs="Calibri"/>
          <w:i w:val="0"/>
          <w:sz w:val="24"/>
        </w:rPr>
        <w:t xml:space="preserve"> and </w:t>
      </w:r>
      <w:r w:rsidR="00CA5393" w:rsidRPr="00CE0254">
        <w:rPr>
          <w:rFonts w:ascii="Calibri" w:hAnsi="Calibri" w:cs="Calibri"/>
          <w:i w:val="0"/>
          <w:sz w:val="24"/>
        </w:rPr>
        <w:t>§5.1.13</w:t>
      </w:r>
      <w:r w:rsidR="00CA5393">
        <w:rPr>
          <w:rFonts w:ascii="Calibri" w:hAnsi="Calibri" w:cs="Calibri"/>
          <w:i w:val="0"/>
          <w:sz w:val="24"/>
        </w:rPr>
        <w:t xml:space="preserve"> to waive the perimeter screening requirements; </w:t>
      </w:r>
      <w:r w:rsidR="00F678E4" w:rsidRPr="00CE0254">
        <w:rPr>
          <w:rFonts w:ascii="Calibri" w:hAnsi="Calibri" w:cs="Calibri"/>
          <w:i w:val="0"/>
          <w:sz w:val="24"/>
        </w:rPr>
        <w:t>§5.1.9.</w:t>
      </w:r>
      <w:r w:rsidR="00CA5393">
        <w:rPr>
          <w:rFonts w:ascii="Calibri" w:hAnsi="Calibri" w:cs="Calibri"/>
          <w:i w:val="0"/>
          <w:sz w:val="24"/>
        </w:rPr>
        <w:t>B</w:t>
      </w:r>
      <w:r w:rsidR="00F678E4">
        <w:rPr>
          <w:rFonts w:ascii="Calibri" w:hAnsi="Calibri" w:cs="Calibri"/>
          <w:i w:val="0"/>
          <w:sz w:val="24"/>
        </w:rPr>
        <w:t xml:space="preserve"> and </w:t>
      </w:r>
      <w:r w:rsidR="00F678E4" w:rsidRPr="00CE0254">
        <w:rPr>
          <w:rFonts w:ascii="Calibri" w:hAnsi="Calibri" w:cs="Calibri"/>
          <w:i w:val="0"/>
          <w:sz w:val="24"/>
        </w:rPr>
        <w:t>§5.1.13</w:t>
      </w:r>
      <w:r w:rsidR="00F678E4">
        <w:rPr>
          <w:rFonts w:ascii="Calibri" w:hAnsi="Calibri" w:cs="Calibri"/>
          <w:i w:val="0"/>
          <w:sz w:val="24"/>
        </w:rPr>
        <w:t xml:space="preserve"> to waive the </w:t>
      </w:r>
      <w:r w:rsidR="00CA5393">
        <w:rPr>
          <w:rFonts w:ascii="Calibri" w:hAnsi="Calibri" w:cs="Calibri"/>
          <w:i w:val="0"/>
          <w:sz w:val="24"/>
        </w:rPr>
        <w:t xml:space="preserve">interior landscaping </w:t>
      </w:r>
      <w:r w:rsidR="00F678E4">
        <w:rPr>
          <w:rFonts w:ascii="Calibri" w:hAnsi="Calibri" w:cs="Calibri"/>
          <w:i w:val="0"/>
          <w:sz w:val="24"/>
        </w:rPr>
        <w:t>requirements</w:t>
      </w:r>
      <w:r w:rsidR="00C937C8">
        <w:rPr>
          <w:rFonts w:ascii="Calibri" w:hAnsi="Calibri" w:cs="Calibri"/>
          <w:i w:val="0"/>
          <w:sz w:val="24"/>
        </w:rPr>
        <w:t xml:space="preserve">; </w:t>
      </w:r>
      <w:r w:rsidR="00C937C8" w:rsidRPr="00CE0254">
        <w:rPr>
          <w:rFonts w:ascii="Calibri" w:hAnsi="Calibri" w:cs="Calibri"/>
          <w:i w:val="0"/>
          <w:sz w:val="24"/>
        </w:rPr>
        <w:t>§5.1.</w:t>
      </w:r>
      <w:r w:rsidR="00C937C8">
        <w:rPr>
          <w:rFonts w:ascii="Calibri" w:hAnsi="Calibri" w:cs="Calibri"/>
          <w:i w:val="0"/>
          <w:sz w:val="24"/>
        </w:rPr>
        <w:t xml:space="preserve">10 and </w:t>
      </w:r>
      <w:r w:rsidR="00C937C8" w:rsidRPr="00CE0254">
        <w:rPr>
          <w:rFonts w:ascii="Calibri" w:hAnsi="Calibri" w:cs="Calibri"/>
          <w:i w:val="0"/>
          <w:sz w:val="24"/>
        </w:rPr>
        <w:t>§5.1.13</w:t>
      </w:r>
      <w:r w:rsidR="00C937C8">
        <w:rPr>
          <w:rFonts w:ascii="Calibri" w:hAnsi="Calibri" w:cs="Calibri"/>
          <w:i w:val="0"/>
          <w:sz w:val="24"/>
        </w:rPr>
        <w:t xml:space="preserve"> to waive the lighting </w:t>
      </w:r>
      <w:r w:rsidR="00331985">
        <w:rPr>
          <w:rFonts w:ascii="Calibri" w:hAnsi="Calibri" w:cs="Calibri"/>
          <w:i w:val="0"/>
          <w:sz w:val="24"/>
        </w:rPr>
        <w:t>requirements</w:t>
      </w:r>
    </w:p>
    <w:p w14:paraId="328F061A" w14:textId="77777777" w:rsidR="00365EB0" w:rsidRPr="00257F12" w:rsidRDefault="00365EB0" w:rsidP="00365EB0">
      <w:pPr>
        <w:pStyle w:val="BodyText3"/>
        <w:tabs>
          <w:tab w:val="left" w:pos="3600"/>
        </w:tabs>
        <w:spacing w:line="240" w:lineRule="auto"/>
        <w:ind w:left="4320" w:hanging="4320"/>
        <w:jc w:val="both"/>
        <w:rPr>
          <w:rFonts w:ascii="Calibri" w:hAnsi="Calibri" w:cs="Calibri"/>
          <w:i w:val="0"/>
          <w:sz w:val="24"/>
        </w:rPr>
      </w:pPr>
    </w:p>
    <w:p w14:paraId="33E9DC47" w14:textId="77777777" w:rsidR="00365EB0" w:rsidRPr="00257F12" w:rsidRDefault="00365EB0" w:rsidP="00365EB0">
      <w:pPr>
        <w:pStyle w:val="BodyText3"/>
        <w:tabs>
          <w:tab w:val="left" w:pos="3600"/>
        </w:tabs>
        <w:spacing w:line="240" w:lineRule="auto"/>
        <w:ind w:left="4320" w:hanging="4320"/>
        <w:jc w:val="both"/>
        <w:rPr>
          <w:rFonts w:ascii="Calibri" w:hAnsi="Calibri" w:cs="Calibri"/>
          <w:i w:val="0"/>
          <w:sz w:val="24"/>
        </w:rPr>
      </w:pPr>
      <w:r w:rsidRPr="00257F12">
        <w:rPr>
          <w:rFonts w:ascii="Calibri" w:hAnsi="Calibri" w:cs="Calibri"/>
          <w:i w:val="0"/>
          <w:sz w:val="24"/>
        </w:rPr>
        <w:t>ZONING:</w:t>
      </w:r>
      <w:r w:rsidRPr="00257F12">
        <w:rPr>
          <w:rFonts w:ascii="Calibri" w:hAnsi="Calibri" w:cs="Calibri"/>
          <w:i w:val="0"/>
          <w:sz w:val="24"/>
        </w:rPr>
        <w:tab/>
      </w:r>
      <w:r>
        <w:rPr>
          <w:rFonts w:ascii="Calibri" w:hAnsi="Calibri" w:cs="Calibri"/>
          <w:i w:val="0"/>
          <w:sz w:val="24"/>
        </w:rPr>
        <w:t>Business 2 District</w:t>
      </w:r>
    </w:p>
    <w:p w14:paraId="2DB4588D" w14:textId="77777777" w:rsidR="00141F31" w:rsidRPr="00141F31" w:rsidRDefault="00141F31" w:rsidP="00365EB0">
      <w:pPr>
        <w:pStyle w:val="BodyText3"/>
        <w:spacing w:line="240" w:lineRule="auto"/>
        <w:jc w:val="both"/>
        <w:rPr>
          <w:rFonts w:ascii="Calibri" w:hAnsi="Calibri" w:cs="Calibri"/>
          <w:i w:val="0"/>
          <w:sz w:val="24"/>
        </w:rPr>
      </w:pPr>
    </w:p>
    <w:p w14:paraId="7AB5DB02" w14:textId="77777777" w:rsidR="00365EB0" w:rsidRPr="00257F12" w:rsidRDefault="00365EB0" w:rsidP="00365EB0">
      <w:pPr>
        <w:pStyle w:val="BodyText3"/>
        <w:spacing w:line="240" w:lineRule="auto"/>
        <w:jc w:val="both"/>
        <w:rPr>
          <w:rFonts w:ascii="Calibri" w:hAnsi="Calibri" w:cs="Calibri"/>
          <w:i w:val="0"/>
          <w:sz w:val="24"/>
        </w:rPr>
      </w:pPr>
      <w:r w:rsidRPr="00257F12">
        <w:rPr>
          <w:rFonts w:ascii="Calibri" w:hAnsi="Calibri" w:cs="Calibri"/>
          <w:i w:val="0"/>
          <w:sz w:val="24"/>
        </w:rPr>
        <w:t>Approved subject to the following conditions:</w:t>
      </w:r>
    </w:p>
    <w:p w14:paraId="2D9FC800" w14:textId="77777777" w:rsidR="00F678E4" w:rsidRDefault="00F678E4" w:rsidP="00F678E4">
      <w:pPr>
        <w:pStyle w:val="BodyText"/>
        <w:tabs>
          <w:tab w:val="left" w:pos="-270"/>
        </w:tabs>
        <w:spacing w:after="60" w:line="240" w:lineRule="auto"/>
        <w:rPr>
          <w:rFonts w:ascii="Calibri" w:hAnsi="Calibri" w:cs="Calibri"/>
        </w:rPr>
      </w:pPr>
    </w:p>
    <w:p w14:paraId="65C86D9B" w14:textId="77777777" w:rsidR="00365EB0" w:rsidRPr="00F678E4" w:rsidRDefault="00365EB0" w:rsidP="00F678E4">
      <w:pPr>
        <w:pStyle w:val="BodyText"/>
        <w:numPr>
          <w:ilvl w:val="0"/>
          <w:numId w:val="45"/>
        </w:numPr>
        <w:tabs>
          <w:tab w:val="left" w:pos="-270"/>
        </w:tabs>
        <w:spacing w:after="60" w:line="240" w:lineRule="auto"/>
        <w:ind w:left="547" w:hanging="547"/>
        <w:rPr>
          <w:rFonts w:ascii="Calibri" w:hAnsi="Calibri" w:cs="Calibri"/>
        </w:rPr>
      </w:pPr>
      <w:r w:rsidRPr="00F678E4">
        <w:rPr>
          <w:rFonts w:ascii="Calibri" w:hAnsi="Calibri" w:cs="Calibri"/>
        </w:rPr>
        <w:t>All buildings, parking areas, driveways, walkways, landscaping and other site features associated with this Special Permit/Site Plan approval shall be located and constructed consistent with:</w:t>
      </w:r>
    </w:p>
    <w:p w14:paraId="5521C9B2" w14:textId="18235C74" w:rsidR="00365EB0" w:rsidRDefault="005B2D33" w:rsidP="00F678E4">
      <w:pPr>
        <w:pStyle w:val="BodyText"/>
        <w:numPr>
          <w:ilvl w:val="1"/>
          <w:numId w:val="45"/>
        </w:numPr>
        <w:tabs>
          <w:tab w:val="left" w:pos="-270"/>
        </w:tabs>
        <w:spacing w:after="120" w:line="240" w:lineRule="auto"/>
        <w:ind w:left="1080"/>
        <w:rPr>
          <w:rFonts w:ascii="Calibri" w:hAnsi="Calibri" w:cs="Calibri"/>
        </w:rPr>
      </w:pPr>
      <w:r>
        <w:rPr>
          <w:rFonts w:ascii="Calibri" w:hAnsi="Calibri" w:cs="Calibri"/>
        </w:rPr>
        <w:t>Existing Conditions Site Plan</w:t>
      </w:r>
      <w:r w:rsidR="00EE3D63">
        <w:rPr>
          <w:rFonts w:ascii="Calibri" w:hAnsi="Calibri" w:cs="Calibri"/>
        </w:rPr>
        <w:t xml:space="preserve"> </w:t>
      </w:r>
      <w:r w:rsidR="00365EB0">
        <w:rPr>
          <w:rFonts w:ascii="Calibri" w:hAnsi="Calibri" w:cs="Calibri"/>
        </w:rPr>
        <w:t xml:space="preserve">signed and stamped </w:t>
      </w:r>
      <w:r w:rsidR="00365EB0" w:rsidRPr="009975E0">
        <w:rPr>
          <w:rFonts w:ascii="Calibri" w:hAnsi="Calibri" w:cs="Calibri"/>
        </w:rPr>
        <w:t xml:space="preserve">by </w:t>
      </w:r>
      <w:r>
        <w:rPr>
          <w:rFonts w:ascii="Calibri" w:hAnsi="Calibri" w:cs="Calibri"/>
        </w:rPr>
        <w:t>Verne T. Porter</w:t>
      </w:r>
      <w:r w:rsidR="00365EB0">
        <w:rPr>
          <w:rFonts w:ascii="Calibri" w:hAnsi="Calibri" w:cs="Calibri"/>
        </w:rPr>
        <w:t>,</w:t>
      </w:r>
      <w:r w:rsidR="00365EB0" w:rsidRPr="006A1158">
        <w:rPr>
          <w:rFonts w:ascii="Calibri" w:hAnsi="Calibri" w:cs="Calibri"/>
        </w:rPr>
        <w:t xml:space="preserve"> Professional Land Surveyor,</w:t>
      </w:r>
      <w:r w:rsidR="00365EB0" w:rsidRPr="009975E0">
        <w:rPr>
          <w:rFonts w:ascii="Calibri" w:hAnsi="Calibri" w:cs="Calibri"/>
        </w:rPr>
        <w:t xml:space="preserve"> dated </w:t>
      </w:r>
      <w:r>
        <w:rPr>
          <w:rFonts w:ascii="Calibri" w:hAnsi="Calibri" w:cs="Calibri"/>
        </w:rPr>
        <w:t>February</w:t>
      </w:r>
      <w:r w:rsidR="00E458B7">
        <w:rPr>
          <w:rFonts w:ascii="Calibri" w:hAnsi="Calibri" w:cs="Calibri"/>
        </w:rPr>
        <w:t xml:space="preserve"> </w:t>
      </w:r>
      <w:r>
        <w:rPr>
          <w:rFonts w:ascii="Calibri" w:hAnsi="Calibri" w:cs="Calibri"/>
        </w:rPr>
        <w:t>1</w:t>
      </w:r>
      <w:r w:rsidR="00620354">
        <w:rPr>
          <w:rFonts w:ascii="Calibri" w:hAnsi="Calibri" w:cs="Calibri"/>
        </w:rPr>
        <w:t>4</w:t>
      </w:r>
      <w:r w:rsidR="00365EB0">
        <w:rPr>
          <w:rFonts w:ascii="Calibri" w:hAnsi="Calibri" w:cs="Calibri"/>
        </w:rPr>
        <w:t>, 201</w:t>
      </w:r>
      <w:r>
        <w:rPr>
          <w:rFonts w:ascii="Calibri" w:hAnsi="Calibri" w:cs="Calibri"/>
        </w:rPr>
        <w:t>8</w:t>
      </w:r>
      <w:r w:rsidR="00B7347E">
        <w:rPr>
          <w:rFonts w:ascii="Calibri" w:hAnsi="Calibri" w:cs="Calibri"/>
        </w:rPr>
        <w:t xml:space="preserve">, and revised </w:t>
      </w:r>
      <w:r>
        <w:rPr>
          <w:rFonts w:ascii="Calibri" w:hAnsi="Calibri" w:cs="Calibri"/>
        </w:rPr>
        <w:t>May 1, 2018.</w:t>
      </w:r>
    </w:p>
    <w:p w14:paraId="0C438B35" w14:textId="1F9E7DA6" w:rsidR="005B2D33" w:rsidRDefault="005B2D33" w:rsidP="005B2D33">
      <w:pPr>
        <w:pStyle w:val="BodyText"/>
        <w:numPr>
          <w:ilvl w:val="1"/>
          <w:numId w:val="45"/>
        </w:numPr>
        <w:tabs>
          <w:tab w:val="left" w:pos="-270"/>
        </w:tabs>
        <w:spacing w:after="120" w:line="240" w:lineRule="auto"/>
        <w:ind w:left="1080"/>
        <w:rPr>
          <w:rFonts w:ascii="Calibri" w:hAnsi="Calibri" w:cs="Calibri"/>
        </w:rPr>
      </w:pPr>
      <w:r>
        <w:rPr>
          <w:rFonts w:ascii="Calibri" w:hAnsi="Calibri" w:cs="Calibri"/>
        </w:rPr>
        <w:t xml:space="preserve">Proposed Site Plan signed and stamped </w:t>
      </w:r>
      <w:r w:rsidRPr="009975E0">
        <w:rPr>
          <w:rFonts w:ascii="Calibri" w:hAnsi="Calibri" w:cs="Calibri"/>
        </w:rPr>
        <w:t xml:space="preserve">by </w:t>
      </w:r>
      <w:r>
        <w:rPr>
          <w:rFonts w:ascii="Calibri" w:hAnsi="Calibri" w:cs="Calibri"/>
        </w:rPr>
        <w:t>Verne T. Porter,</w:t>
      </w:r>
      <w:r w:rsidRPr="006A1158">
        <w:rPr>
          <w:rFonts w:ascii="Calibri" w:hAnsi="Calibri" w:cs="Calibri"/>
        </w:rPr>
        <w:t xml:space="preserve"> Professional Land Surveyor,</w:t>
      </w:r>
      <w:r w:rsidRPr="009975E0">
        <w:rPr>
          <w:rFonts w:ascii="Calibri" w:hAnsi="Calibri" w:cs="Calibri"/>
        </w:rPr>
        <w:t xml:space="preserve"> dated </w:t>
      </w:r>
      <w:r>
        <w:rPr>
          <w:rFonts w:ascii="Calibri" w:hAnsi="Calibri" w:cs="Calibri"/>
        </w:rPr>
        <w:t>February</w:t>
      </w:r>
      <w:r w:rsidR="00E458B7">
        <w:rPr>
          <w:rFonts w:ascii="Calibri" w:hAnsi="Calibri" w:cs="Calibri"/>
        </w:rPr>
        <w:t xml:space="preserve"> </w:t>
      </w:r>
      <w:r>
        <w:rPr>
          <w:rFonts w:ascii="Calibri" w:hAnsi="Calibri" w:cs="Calibri"/>
        </w:rPr>
        <w:t>14, 2018, and revised June 19, 2018.</w:t>
      </w:r>
    </w:p>
    <w:p w14:paraId="1640260E" w14:textId="1E4702ED" w:rsidR="005B2D33" w:rsidRDefault="005B2D33" w:rsidP="005B2D33">
      <w:pPr>
        <w:pStyle w:val="BodyText"/>
        <w:numPr>
          <w:ilvl w:val="1"/>
          <w:numId w:val="45"/>
        </w:numPr>
        <w:tabs>
          <w:tab w:val="left" w:pos="-270"/>
        </w:tabs>
        <w:spacing w:after="120" w:line="240" w:lineRule="auto"/>
        <w:ind w:left="1080"/>
        <w:rPr>
          <w:rFonts w:ascii="Calibri" w:hAnsi="Calibri" w:cs="Calibri"/>
        </w:rPr>
      </w:pPr>
      <w:r>
        <w:rPr>
          <w:rFonts w:ascii="Calibri" w:hAnsi="Calibri" w:cs="Calibri"/>
        </w:rPr>
        <w:t xml:space="preserve">Area Plan signed and stamped </w:t>
      </w:r>
      <w:r w:rsidRPr="009975E0">
        <w:rPr>
          <w:rFonts w:ascii="Calibri" w:hAnsi="Calibri" w:cs="Calibri"/>
        </w:rPr>
        <w:t xml:space="preserve">by </w:t>
      </w:r>
      <w:r>
        <w:rPr>
          <w:rFonts w:ascii="Calibri" w:hAnsi="Calibri" w:cs="Calibri"/>
        </w:rPr>
        <w:t>Verne T. Porter,</w:t>
      </w:r>
      <w:r w:rsidRPr="006A1158">
        <w:rPr>
          <w:rFonts w:ascii="Calibri" w:hAnsi="Calibri" w:cs="Calibri"/>
        </w:rPr>
        <w:t xml:space="preserve"> Professional Land Surveyor,</w:t>
      </w:r>
      <w:r w:rsidRPr="009975E0">
        <w:rPr>
          <w:rFonts w:ascii="Calibri" w:hAnsi="Calibri" w:cs="Calibri"/>
        </w:rPr>
        <w:t xml:space="preserve"> dated </w:t>
      </w:r>
      <w:r>
        <w:rPr>
          <w:rFonts w:ascii="Calibri" w:hAnsi="Calibri" w:cs="Calibri"/>
        </w:rPr>
        <w:t>February</w:t>
      </w:r>
      <w:r w:rsidR="00E458B7">
        <w:rPr>
          <w:rFonts w:ascii="Calibri" w:hAnsi="Calibri" w:cs="Calibri"/>
        </w:rPr>
        <w:t xml:space="preserve"> </w:t>
      </w:r>
      <w:r>
        <w:rPr>
          <w:rFonts w:ascii="Calibri" w:hAnsi="Calibri" w:cs="Calibri"/>
        </w:rPr>
        <w:t>14, 2018.</w:t>
      </w:r>
    </w:p>
    <w:p w14:paraId="3600AA99" w14:textId="77777777" w:rsidR="00365EB0" w:rsidRDefault="005B2D33" w:rsidP="00F678E4">
      <w:pPr>
        <w:pStyle w:val="BodyText"/>
        <w:numPr>
          <w:ilvl w:val="1"/>
          <w:numId w:val="45"/>
        </w:numPr>
        <w:tabs>
          <w:tab w:val="left" w:pos="-270"/>
        </w:tabs>
        <w:spacing w:after="60" w:line="240" w:lineRule="auto"/>
        <w:ind w:left="1080"/>
        <w:rPr>
          <w:rFonts w:ascii="Calibri" w:hAnsi="Calibri" w:cs="Calibri"/>
        </w:rPr>
      </w:pPr>
      <w:r>
        <w:rPr>
          <w:rFonts w:ascii="Calibri" w:hAnsi="Calibri" w:cs="Calibri"/>
        </w:rPr>
        <w:t>Architectural</w:t>
      </w:r>
      <w:r w:rsidR="00365EB0">
        <w:rPr>
          <w:rFonts w:ascii="Calibri" w:hAnsi="Calibri" w:cs="Calibri"/>
        </w:rPr>
        <w:t xml:space="preserve"> Plans</w:t>
      </w:r>
      <w:r w:rsidR="0017733D">
        <w:rPr>
          <w:rFonts w:ascii="Calibri" w:hAnsi="Calibri" w:cs="Calibri"/>
        </w:rPr>
        <w:t>,</w:t>
      </w:r>
      <w:r w:rsidR="00EE3D63">
        <w:rPr>
          <w:rFonts w:ascii="Calibri" w:hAnsi="Calibri" w:cs="Calibri"/>
        </w:rPr>
        <w:t xml:space="preserve"> </w:t>
      </w:r>
      <w:r w:rsidR="0017733D">
        <w:rPr>
          <w:rFonts w:ascii="Calibri" w:hAnsi="Calibri" w:cs="Calibri"/>
        </w:rPr>
        <w:t>signed</w:t>
      </w:r>
      <w:r w:rsidR="00365EB0">
        <w:rPr>
          <w:rFonts w:ascii="Calibri" w:hAnsi="Calibri" w:cs="Calibri"/>
        </w:rPr>
        <w:t xml:space="preserve"> and stamped by </w:t>
      </w:r>
      <w:r w:rsidR="00D83283">
        <w:rPr>
          <w:rFonts w:ascii="Calibri" w:hAnsi="Calibri" w:cs="Calibri"/>
        </w:rPr>
        <w:t>Jana Gooden Sil</w:t>
      </w:r>
      <w:r w:rsidR="00465AA6">
        <w:rPr>
          <w:rFonts w:ascii="Calibri" w:hAnsi="Calibri" w:cs="Calibri"/>
        </w:rPr>
        <w:t>s</w:t>
      </w:r>
      <w:r w:rsidR="00D83283">
        <w:rPr>
          <w:rFonts w:ascii="Calibri" w:hAnsi="Calibri" w:cs="Calibri"/>
        </w:rPr>
        <w:t>by</w:t>
      </w:r>
      <w:r w:rsidR="00365EB0">
        <w:rPr>
          <w:rFonts w:ascii="Calibri" w:hAnsi="Calibri" w:cs="Calibri"/>
        </w:rPr>
        <w:t xml:space="preserve">, </w:t>
      </w:r>
      <w:r w:rsidR="00365EB0" w:rsidRPr="009975E0">
        <w:rPr>
          <w:rFonts w:ascii="Calibri" w:hAnsi="Calibri" w:cs="Calibri"/>
        </w:rPr>
        <w:t xml:space="preserve">Registered Architect, dated </w:t>
      </w:r>
      <w:r w:rsidR="00D83283">
        <w:rPr>
          <w:rFonts w:ascii="Calibri" w:hAnsi="Calibri" w:cs="Calibri"/>
        </w:rPr>
        <w:t>May 3, 2018</w:t>
      </w:r>
      <w:r w:rsidR="00365EB0">
        <w:rPr>
          <w:rFonts w:ascii="Calibri" w:hAnsi="Calibri" w:cs="Calibri"/>
        </w:rPr>
        <w:t>.</w:t>
      </w:r>
    </w:p>
    <w:p w14:paraId="529D7C4F" w14:textId="586F318E" w:rsidR="00612BA3" w:rsidRDefault="00D83283" w:rsidP="00612BA3">
      <w:pPr>
        <w:pStyle w:val="BodyText"/>
        <w:numPr>
          <w:ilvl w:val="1"/>
          <w:numId w:val="45"/>
        </w:numPr>
        <w:tabs>
          <w:tab w:val="left" w:pos="-270"/>
        </w:tabs>
        <w:spacing w:after="60" w:line="240" w:lineRule="auto"/>
        <w:ind w:left="1080"/>
        <w:rPr>
          <w:rFonts w:ascii="Calibri" w:hAnsi="Calibri" w:cs="Calibri"/>
        </w:rPr>
      </w:pPr>
      <w:r>
        <w:rPr>
          <w:rFonts w:ascii="Calibri" w:hAnsi="Calibri" w:cs="Calibri"/>
        </w:rPr>
        <w:t xml:space="preserve">Proposed Landscape Plan, signed and stamped by </w:t>
      </w:r>
      <w:r w:rsidRPr="00A4273E">
        <w:rPr>
          <w:rFonts w:ascii="Calibri" w:hAnsi="Calibri" w:cs="Calibri"/>
        </w:rPr>
        <w:t>Elizabeth Giersbach, Registered Landscape Architect</w:t>
      </w:r>
      <w:r>
        <w:rPr>
          <w:rFonts w:ascii="Calibri" w:hAnsi="Calibri" w:cs="Calibri"/>
        </w:rPr>
        <w:t xml:space="preserve">, </w:t>
      </w:r>
      <w:r w:rsidRPr="009975E0">
        <w:rPr>
          <w:rFonts w:ascii="Calibri" w:hAnsi="Calibri" w:cs="Calibri"/>
        </w:rPr>
        <w:t xml:space="preserve">dated </w:t>
      </w:r>
      <w:r>
        <w:rPr>
          <w:rFonts w:ascii="Calibri" w:hAnsi="Calibri" w:cs="Calibri"/>
        </w:rPr>
        <w:t>June 27, 2018.</w:t>
      </w:r>
    </w:p>
    <w:p w14:paraId="3CCCEBF5" w14:textId="0946E3C4" w:rsidR="00040221" w:rsidRDefault="00040221" w:rsidP="00612BA3">
      <w:pPr>
        <w:pStyle w:val="BodyText"/>
        <w:numPr>
          <w:ilvl w:val="1"/>
          <w:numId w:val="45"/>
        </w:numPr>
        <w:tabs>
          <w:tab w:val="left" w:pos="-270"/>
        </w:tabs>
        <w:spacing w:after="60" w:line="240" w:lineRule="auto"/>
        <w:ind w:left="1080"/>
        <w:rPr>
          <w:rFonts w:ascii="Calibri" w:hAnsi="Calibri" w:cs="Calibri"/>
        </w:rPr>
      </w:pPr>
      <w:r>
        <w:rPr>
          <w:rFonts w:ascii="Calibri" w:hAnsi="Calibri" w:cs="Calibri"/>
        </w:rPr>
        <w:t xml:space="preserve">Proposed Lighting Plan, prepared by </w:t>
      </w:r>
      <w:r w:rsidR="00EA62A8">
        <w:rPr>
          <w:rFonts w:ascii="Calibri" w:hAnsi="Calibri" w:cs="Calibri"/>
        </w:rPr>
        <w:t>G2 Collaborative Landscape Architecture</w:t>
      </w:r>
      <w:r w:rsidRPr="00A4273E">
        <w:rPr>
          <w:rFonts w:ascii="Calibri" w:hAnsi="Calibri" w:cs="Calibri"/>
        </w:rPr>
        <w:t>,</w:t>
      </w:r>
      <w:r w:rsidR="00EA62A8">
        <w:rPr>
          <w:rFonts w:ascii="Calibri" w:hAnsi="Calibri" w:cs="Calibri"/>
        </w:rPr>
        <w:t xml:space="preserve"> dated May 31, 2018</w:t>
      </w:r>
      <w:r>
        <w:rPr>
          <w:rFonts w:ascii="Calibri" w:hAnsi="Calibri" w:cs="Calibri"/>
        </w:rPr>
        <w:t>.</w:t>
      </w:r>
    </w:p>
    <w:p w14:paraId="39820689" w14:textId="3D152C68" w:rsidR="00746BE3" w:rsidRDefault="00365EB0" w:rsidP="00746BE3">
      <w:pPr>
        <w:pStyle w:val="BodyText"/>
        <w:numPr>
          <w:ilvl w:val="0"/>
          <w:numId w:val="45"/>
        </w:numPr>
        <w:tabs>
          <w:tab w:val="left" w:pos="-270"/>
        </w:tabs>
        <w:spacing w:after="60" w:line="240" w:lineRule="auto"/>
        <w:ind w:left="547" w:hanging="547"/>
        <w:rPr>
          <w:rFonts w:ascii="Calibri" w:hAnsi="Calibri" w:cs="Calibri"/>
        </w:rPr>
      </w:pPr>
      <w:r w:rsidRPr="00612BA3">
        <w:rPr>
          <w:rFonts w:ascii="Calibri" w:hAnsi="Calibri" w:cs="Calibri"/>
        </w:rPr>
        <w:t>The petitioner shall employ a police detail</w:t>
      </w:r>
      <w:r w:rsidR="0013145E" w:rsidRPr="00612BA3">
        <w:rPr>
          <w:rFonts w:ascii="Calibri" w:hAnsi="Calibri" w:cs="Calibri"/>
        </w:rPr>
        <w:t>, subject to availability of such police details,</w:t>
      </w:r>
      <w:r w:rsidRPr="00612BA3">
        <w:rPr>
          <w:rFonts w:ascii="Calibri" w:hAnsi="Calibri" w:cs="Calibri"/>
        </w:rPr>
        <w:t xml:space="preserve"> on site </w:t>
      </w:r>
      <w:r w:rsidR="002356EE" w:rsidRPr="00612BA3">
        <w:rPr>
          <w:rFonts w:ascii="Calibri" w:hAnsi="Calibri" w:cs="Calibri"/>
        </w:rPr>
        <w:t>from 3:45 p.m. to 7:45 p.m.</w:t>
      </w:r>
      <w:r w:rsidR="00620354" w:rsidRPr="00612BA3">
        <w:rPr>
          <w:rFonts w:ascii="Calibri" w:hAnsi="Calibri" w:cs="Calibri"/>
        </w:rPr>
        <w:t xml:space="preserve"> Monday through </w:t>
      </w:r>
      <w:r w:rsidR="009B5A0A" w:rsidRPr="00612BA3">
        <w:rPr>
          <w:rFonts w:ascii="Calibri" w:hAnsi="Calibri" w:cs="Calibri"/>
        </w:rPr>
        <w:t>Friday</w:t>
      </w:r>
      <w:r w:rsidR="0028703F" w:rsidRPr="00612BA3">
        <w:rPr>
          <w:rFonts w:ascii="Calibri" w:hAnsi="Calibri" w:cs="Calibri"/>
        </w:rPr>
        <w:t xml:space="preserve"> for 180 days from the </w:t>
      </w:r>
      <w:r w:rsidR="00536FB5">
        <w:rPr>
          <w:rFonts w:ascii="Calibri" w:hAnsi="Calibri" w:cs="Calibri"/>
        </w:rPr>
        <w:t>commencement of operations of the RMD</w:t>
      </w:r>
      <w:r w:rsidR="00620354" w:rsidRPr="00612BA3">
        <w:rPr>
          <w:rFonts w:ascii="Calibri" w:hAnsi="Calibri" w:cs="Calibri"/>
        </w:rPr>
        <w:t>.</w:t>
      </w:r>
      <w:r w:rsidR="00EE3D63">
        <w:rPr>
          <w:rFonts w:ascii="Calibri" w:hAnsi="Calibri" w:cs="Calibri"/>
        </w:rPr>
        <w:t xml:space="preserve"> </w:t>
      </w:r>
      <w:r w:rsidR="00005CCD" w:rsidRPr="00612BA3">
        <w:rPr>
          <w:rFonts w:ascii="Calibri" w:hAnsi="Calibri" w:cs="Calibri"/>
        </w:rPr>
        <w:t>At the end of such term, the Director of Planning and Development, in concert with the Transportation Division of Public Works and Newton Police Department</w:t>
      </w:r>
      <w:r w:rsidR="00EE3D63">
        <w:rPr>
          <w:rFonts w:ascii="Calibri" w:hAnsi="Calibri" w:cs="Calibri"/>
        </w:rPr>
        <w:t>,</w:t>
      </w:r>
      <w:r w:rsidR="00005CCD" w:rsidRPr="00612BA3">
        <w:rPr>
          <w:rFonts w:ascii="Calibri" w:hAnsi="Calibri" w:cs="Calibri"/>
        </w:rPr>
        <w:t xml:space="preserve"> shall determine whether the term for the detail </w:t>
      </w:r>
      <w:r w:rsidR="00EE3D63">
        <w:rPr>
          <w:rFonts w:ascii="Calibri" w:hAnsi="Calibri" w:cs="Calibri"/>
        </w:rPr>
        <w:t>shall</w:t>
      </w:r>
      <w:r w:rsidR="00EE3D63" w:rsidRPr="00612BA3">
        <w:rPr>
          <w:rFonts w:ascii="Calibri" w:hAnsi="Calibri" w:cs="Calibri"/>
        </w:rPr>
        <w:t xml:space="preserve"> </w:t>
      </w:r>
      <w:r w:rsidR="00005CCD" w:rsidRPr="00612BA3">
        <w:rPr>
          <w:rFonts w:ascii="Calibri" w:hAnsi="Calibri" w:cs="Calibri"/>
        </w:rPr>
        <w:t xml:space="preserve">be extended or </w:t>
      </w:r>
      <w:r w:rsidR="00B14309">
        <w:rPr>
          <w:rFonts w:ascii="Calibri" w:hAnsi="Calibri" w:cs="Calibri"/>
        </w:rPr>
        <w:t>whether</w:t>
      </w:r>
      <w:r w:rsidR="00005CCD" w:rsidRPr="00612BA3">
        <w:rPr>
          <w:rFonts w:ascii="Calibri" w:hAnsi="Calibri" w:cs="Calibri"/>
        </w:rPr>
        <w:t xml:space="preserve"> other changes shall be made to address queuing along Elliot Street. </w:t>
      </w:r>
    </w:p>
    <w:p w14:paraId="199239D1" w14:textId="66BAB25F" w:rsidR="00746BE3" w:rsidRDefault="00746BE3" w:rsidP="00746BE3">
      <w:pPr>
        <w:pStyle w:val="BodyText"/>
        <w:numPr>
          <w:ilvl w:val="0"/>
          <w:numId w:val="45"/>
        </w:numPr>
        <w:tabs>
          <w:tab w:val="left" w:pos="-270"/>
        </w:tabs>
        <w:spacing w:after="60" w:line="240" w:lineRule="auto"/>
        <w:ind w:left="547" w:hanging="547"/>
        <w:rPr>
          <w:rFonts w:ascii="Calibri" w:hAnsi="Calibri" w:cs="Calibri"/>
        </w:rPr>
      </w:pPr>
      <w:r w:rsidRPr="00746BE3">
        <w:rPr>
          <w:rFonts w:ascii="Calibri" w:hAnsi="Calibri" w:cs="Calibri"/>
        </w:rPr>
        <w:t>The petitioner shall see patients</w:t>
      </w:r>
      <w:r w:rsidR="00B14309">
        <w:rPr>
          <w:rFonts w:ascii="Calibri" w:hAnsi="Calibri" w:cs="Calibri"/>
        </w:rPr>
        <w:t xml:space="preserve"> of the RMD</w:t>
      </w:r>
      <w:r w:rsidRPr="00746BE3">
        <w:rPr>
          <w:rFonts w:ascii="Calibri" w:hAnsi="Calibri" w:cs="Calibri"/>
        </w:rPr>
        <w:t xml:space="preserve"> on an appointment only basis.  Given that the petitioner requires each patient to be served individually by a customer service representative, the “appointment only” requirement is intended to ensure a smooth flow of patients arriving to and leaving from the site, to avoid patients waiting outside the building for a customer service representative to be available, and to allow the petitioner to anticipate patient volume.  </w:t>
      </w:r>
    </w:p>
    <w:p w14:paraId="161A00C9" w14:textId="77777777" w:rsidR="00746BE3" w:rsidRDefault="00746BE3" w:rsidP="00746BE3">
      <w:pPr>
        <w:pStyle w:val="BodyText"/>
        <w:tabs>
          <w:tab w:val="left" w:pos="-270"/>
        </w:tabs>
        <w:spacing w:after="60" w:line="240" w:lineRule="auto"/>
        <w:ind w:left="547"/>
        <w:rPr>
          <w:rFonts w:ascii="Calibri" w:hAnsi="Calibri" w:cs="Calibri"/>
        </w:rPr>
      </w:pPr>
    </w:p>
    <w:p w14:paraId="6D43BEFA" w14:textId="06896347" w:rsidR="009E2EB6" w:rsidRDefault="00746BE3" w:rsidP="009E2EB6">
      <w:pPr>
        <w:pStyle w:val="BodyText"/>
        <w:tabs>
          <w:tab w:val="left" w:pos="-270"/>
        </w:tabs>
        <w:spacing w:after="60" w:line="240" w:lineRule="auto"/>
        <w:ind w:left="547"/>
        <w:rPr>
          <w:rFonts w:ascii="Calibri" w:hAnsi="Calibri" w:cs="Calibri"/>
        </w:rPr>
      </w:pPr>
      <w:r w:rsidRPr="00746BE3">
        <w:rPr>
          <w:rFonts w:ascii="Calibri" w:hAnsi="Calibri" w:cs="Calibri"/>
        </w:rPr>
        <w:t xml:space="preserve">The petitioner may use reasonable flexibility to accommodate patients where events such as, but not limited to, traffic delays, public transportation scheduling, or changes in patients’ and </w:t>
      </w:r>
      <w:r w:rsidR="00B14309">
        <w:rPr>
          <w:rFonts w:ascii="Calibri" w:hAnsi="Calibri" w:cs="Calibri"/>
        </w:rPr>
        <w:lastRenderedPageBreak/>
        <w:t>patients’</w:t>
      </w:r>
      <w:r w:rsidRPr="00746BE3">
        <w:rPr>
          <w:rFonts w:ascii="Calibri" w:hAnsi="Calibri" w:cs="Calibri"/>
        </w:rPr>
        <w:t xml:space="preserve"> schedules affect the appointment schedule.  The petitioner shall also accommodate those </w:t>
      </w:r>
      <w:r w:rsidR="00B14309">
        <w:rPr>
          <w:rFonts w:ascii="Calibri" w:hAnsi="Calibri" w:cs="Calibri"/>
        </w:rPr>
        <w:t>patients</w:t>
      </w:r>
      <w:r w:rsidRPr="00746BE3">
        <w:rPr>
          <w:rFonts w:ascii="Calibri" w:hAnsi="Calibri" w:cs="Calibri"/>
        </w:rPr>
        <w:t xml:space="preserve"> who need to wait inside the building either before or after their scheduled appointments.  This “appointment only” condition will permit “first available” (i.e., no waiting period) appointments </w:t>
      </w:r>
      <w:r w:rsidRPr="00746BE3">
        <w:rPr>
          <w:rFonts w:ascii="Calibri" w:hAnsi="Calibri" w:cs="Calibri"/>
          <w:u w:val="single"/>
        </w:rPr>
        <w:t>only</w:t>
      </w:r>
      <w:r w:rsidRPr="00746BE3">
        <w:rPr>
          <w:rFonts w:ascii="Calibri" w:hAnsi="Calibri" w:cs="Calibri"/>
        </w:rPr>
        <w:t xml:space="preserve"> when a </w:t>
      </w:r>
      <w:r w:rsidR="00B14309">
        <w:rPr>
          <w:rFonts w:ascii="Calibri" w:hAnsi="Calibri" w:cs="Calibri"/>
        </w:rPr>
        <w:t>customer</w:t>
      </w:r>
      <w:r w:rsidRPr="00746BE3">
        <w:rPr>
          <w:rFonts w:ascii="Calibri" w:hAnsi="Calibri" w:cs="Calibri"/>
        </w:rPr>
        <w:t xml:space="preserve"> service representative is immediately available to serve that patient</w:t>
      </w:r>
      <w:r w:rsidR="00B14309">
        <w:rPr>
          <w:rFonts w:ascii="Calibri" w:hAnsi="Calibri" w:cs="Calibri"/>
        </w:rPr>
        <w:t>.</w:t>
      </w:r>
    </w:p>
    <w:p w14:paraId="5FB2474C" w14:textId="2C955DC3" w:rsidR="009E2EB6" w:rsidRDefault="002B5FFE" w:rsidP="009E2EB6">
      <w:pPr>
        <w:pStyle w:val="BodyText"/>
        <w:tabs>
          <w:tab w:val="left" w:pos="-270"/>
        </w:tabs>
        <w:spacing w:after="60" w:line="240" w:lineRule="auto"/>
        <w:ind w:left="547"/>
        <w:rPr>
          <w:rFonts w:ascii="Calibri" w:hAnsi="Calibri" w:cs="Calibri"/>
        </w:rPr>
      </w:pPr>
      <w:r>
        <w:rPr>
          <w:rFonts w:ascii="Calibri" w:hAnsi="Calibri" w:cs="Calibri"/>
        </w:rPr>
        <w:t>No sooner than t</w:t>
      </w:r>
      <w:r w:rsidR="009045E3">
        <w:rPr>
          <w:rFonts w:ascii="Calibri" w:hAnsi="Calibri" w:cs="Calibri"/>
        </w:rPr>
        <w:t>welve (12) mon</w:t>
      </w:r>
      <w:r w:rsidR="00382E23">
        <w:rPr>
          <w:rFonts w:ascii="Calibri" w:hAnsi="Calibri" w:cs="Calibri"/>
        </w:rPr>
        <w:t xml:space="preserve">ths </w:t>
      </w:r>
      <w:r w:rsidR="009E2EB6">
        <w:rPr>
          <w:rFonts w:ascii="Calibri" w:hAnsi="Calibri" w:cs="Calibri"/>
        </w:rPr>
        <w:t>after commencement of operations for the RMD authorized by this Order the petitioner may submit a letter to the Commissioner of Inspectional Service</w:t>
      </w:r>
      <w:r w:rsidR="009E23C6">
        <w:rPr>
          <w:rFonts w:ascii="Calibri" w:hAnsi="Calibri" w:cs="Calibri"/>
        </w:rPr>
        <w:t xml:space="preserve"> and </w:t>
      </w:r>
      <w:r w:rsidR="009E2EB6">
        <w:rPr>
          <w:rFonts w:ascii="Calibri" w:hAnsi="Calibri" w:cs="Calibri"/>
        </w:rPr>
        <w:t>the Director of Planning and Development</w:t>
      </w:r>
      <w:r w:rsidR="00660831">
        <w:rPr>
          <w:rFonts w:ascii="Calibri" w:hAnsi="Calibri" w:cs="Calibri"/>
        </w:rPr>
        <w:t xml:space="preserve"> </w:t>
      </w:r>
      <w:r w:rsidR="009E2EB6">
        <w:rPr>
          <w:rFonts w:ascii="Calibri" w:hAnsi="Calibri" w:cs="Calibri"/>
        </w:rPr>
        <w:t xml:space="preserve">requesting </w:t>
      </w:r>
      <w:r w:rsidR="009E23C6">
        <w:rPr>
          <w:rFonts w:ascii="Calibri" w:hAnsi="Calibri" w:cs="Calibri"/>
        </w:rPr>
        <w:t xml:space="preserve">waiver of </w:t>
      </w:r>
      <w:r w:rsidR="00382E23">
        <w:rPr>
          <w:rFonts w:ascii="Calibri" w:hAnsi="Calibri" w:cs="Calibri"/>
        </w:rPr>
        <w:t xml:space="preserve">the requirement that patients be seen on an </w:t>
      </w:r>
      <w:r w:rsidR="009E23C6">
        <w:rPr>
          <w:rFonts w:ascii="Calibri" w:hAnsi="Calibri" w:cs="Calibri"/>
        </w:rPr>
        <w:t>“</w:t>
      </w:r>
      <w:r w:rsidR="00382E23">
        <w:rPr>
          <w:rFonts w:ascii="Calibri" w:hAnsi="Calibri" w:cs="Calibri"/>
        </w:rPr>
        <w:t>appointment only</w:t>
      </w:r>
      <w:r w:rsidR="009E23C6">
        <w:rPr>
          <w:rFonts w:ascii="Calibri" w:hAnsi="Calibri" w:cs="Calibri"/>
        </w:rPr>
        <w:t>”</w:t>
      </w:r>
      <w:r w:rsidR="00382E23">
        <w:rPr>
          <w:rFonts w:ascii="Calibri" w:hAnsi="Calibri" w:cs="Calibri"/>
        </w:rPr>
        <w:t xml:space="preserve"> basis set out in this condition.</w:t>
      </w:r>
      <w:r w:rsidR="009E2EB6">
        <w:rPr>
          <w:rFonts w:ascii="Calibri" w:hAnsi="Calibri" w:cs="Calibri"/>
        </w:rPr>
        <w:t xml:space="preserve"> </w:t>
      </w:r>
      <w:r w:rsidR="009E23C6">
        <w:rPr>
          <w:rFonts w:ascii="Calibri" w:hAnsi="Calibri" w:cs="Calibri"/>
        </w:rPr>
        <w:t xml:space="preserve">  The petitioner shall also file a copy of such letter with the City Clerk.  </w:t>
      </w:r>
      <w:r w:rsidR="009E2EB6">
        <w:rPr>
          <w:rFonts w:ascii="Calibri" w:hAnsi="Calibri" w:cs="Calibri"/>
        </w:rPr>
        <w:t>Such letter shall only be filed after the petitioner has completed the following:</w:t>
      </w:r>
    </w:p>
    <w:p w14:paraId="3D852A27" w14:textId="7EF6CD5C" w:rsidR="009E2EB6" w:rsidRDefault="009E2EB6" w:rsidP="009E2EB6">
      <w:pPr>
        <w:pStyle w:val="BodyText"/>
        <w:numPr>
          <w:ilvl w:val="0"/>
          <w:numId w:val="50"/>
        </w:numPr>
        <w:tabs>
          <w:tab w:val="left" w:pos="-270"/>
        </w:tabs>
        <w:spacing w:after="60" w:line="240" w:lineRule="auto"/>
        <w:rPr>
          <w:rFonts w:ascii="Calibri" w:hAnsi="Calibri" w:cs="Calibri"/>
        </w:rPr>
      </w:pPr>
      <w:r>
        <w:rPr>
          <w:rFonts w:ascii="Calibri" w:hAnsi="Calibri" w:cs="Calibri"/>
        </w:rPr>
        <w:t xml:space="preserve">Met with the Director of the Transportation Division of Public Works, the Director of Planning and Development, and the Newton Police Department </w:t>
      </w:r>
      <w:r w:rsidR="00660831">
        <w:rPr>
          <w:rFonts w:ascii="Calibri" w:hAnsi="Calibri" w:cs="Calibri"/>
        </w:rPr>
        <w:t xml:space="preserve">to discuss </w:t>
      </w:r>
      <w:r w:rsidR="001F5832">
        <w:rPr>
          <w:rFonts w:ascii="Calibri" w:hAnsi="Calibri" w:cs="Calibri"/>
        </w:rPr>
        <w:t>pedestrian and traffic safety, site security, and valet parking</w:t>
      </w:r>
      <w:r w:rsidR="00660831">
        <w:rPr>
          <w:rFonts w:ascii="Calibri" w:hAnsi="Calibri" w:cs="Calibri"/>
        </w:rPr>
        <w:t xml:space="preserve"> </w:t>
      </w:r>
      <w:r>
        <w:rPr>
          <w:rFonts w:ascii="Calibri" w:hAnsi="Calibri" w:cs="Calibri"/>
        </w:rPr>
        <w:t>in accordance with Condition #</w:t>
      </w:r>
      <w:r w:rsidR="001F5832">
        <w:rPr>
          <w:rFonts w:ascii="Calibri" w:hAnsi="Calibri" w:cs="Calibri"/>
        </w:rPr>
        <w:t>2</w:t>
      </w:r>
      <w:r>
        <w:rPr>
          <w:rFonts w:ascii="Calibri" w:hAnsi="Calibri" w:cs="Calibri"/>
        </w:rPr>
        <w:t xml:space="preserve"> above</w:t>
      </w:r>
      <w:r w:rsidR="00660831">
        <w:rPr>
          <w:rFonts w:ascii="Calibri" w:hAnsi="Calibri" w:cs="Calibri"/>
        </w:rPr>
        <w:t xml:space="preserve"> and Condition # 8 below</w:t>
      </w:r>
      <w:r>
        <w:rPr>
          <w:rFonts w:ascii="Calibri" w:hAnsi="Calibri" w:cs="Calibri"/>
        </w:rPr>
        <w:t>.</w:t>
      </w:r>
    </w:p>
    <w:p w14:paraId="40BE6A52" w14:textId="4E4CDE96" w:rsidR="009E2EB6" w:rsidRDefault="009E2EB6" w:rsidP="009E2EB6">
      <w:pPr>
        <w:pStyle w:val="BodyText"/>
        <w:numPr>
          <w:ilvl w:val="0"/>
          <w:numId w:val="50"/>
        </w:numPr>
        <w:tabs>
          <w:tab w:val="left" w:pos="-270"/>
        </w:tabs>
        <w:spacing w:after="60" w:line="240" w:lineRule="auto"/>
        <w:rPr>
          <w:rFonts w:ascii="Calibri" w:hAnsi="Calibri" w:cs="Calibri"/>
        </w:rPr>
      </w:pPr>
      <w:r>
        <w:rPr>
          <w:rFonts w:ascii="Calibri" w:hAnsi="Calibri" w:cs="Calibri"/>
        </w:rPr>
        <w:t>Met with the Director of the Transportation Division of Public Works, and the Director of Planning and Development regarding Transportation Demand Management in accordance with Condition #7 below.</w:t>
      </w:r>
    </w:p>
    <w:p w14:paraId="2BE774C6" w14:textId="37EB9322" w:rsidR="00441C14" w:rsidRDefault="00660831" w:rsidP="00441C14">
      <w:pPr>
        <w:pStyle w:val="BodyText"/>
        <w:numPr>
          <w:ilvl w:val="0"/>
          <w:numId w:val="50"/>
        </w:numPr>
        <w:tabs>
          <w:tab w:val="left" w:pos="-270"/>
        </w:tabs>
        <w:spacing w:after="60" w:line="240" w:lineRule="auto"/>
        <w:rPr>
          <w:rFonts w:ascii="Calibri" w:hAnsi="Calibri" w:cs="Calibri"/>
        </w:rPr>
      </w:pPr>
      <w:r>
        <w:rPr>
          <w:rFonts w:ascii="Calibri" w:hAnsi="Calibri" w:cs="Calibri"/>
        </w:rPr>
        <w:t>Appeared before the Newton Upper Falls Area Council to discuss the opera</w:t>
      </w:r>
      <w:r w:rsidR="001F5832">
        <w:rPr>
          <w:rFonts w:ascii="Calibri" w:hAnsi="Calibri" w:cs="Calibri"/>
        </w:rPr>
        <w:t>tions of the RMD, including the number of</w:t>
      </w:r>
      <w:r w:rsidR="002B5FFE">
        <w:rPr>
          <w:rFonts w:ascii="Calibri" w:hAnsi="Calibri" w:cs="Calibri"/>
        </w:rPr>
        <w:t xml:space="preserve"> patients</w:t>
      </w:r>
      <w:r w:rsidR="001F5832">
        <w:rPr>
          <w:rFonts w:ascii="Calibri" w:hAnsi="Calibri" w:cs="Calibri"/>
        </w:rPr>
        <w:t xml:space="preserve"> coming to the site during peak times </w:t>
      </w:r>
      <w:r w:rsidR="00A41F2A">
        <w:rPr>
          <w:rFonts w:ascii="Calibri" w:hAnsi="Calibri" w:cs="Calibri"/>
        </w:rPr>
        <w:t>and</w:t>
      </w:r>
      <w:r w:rsidR="00EA62A8">
        <w:rPr>
          <w:rFonts w:ascii="Calibri" w:hAnsi="Calibri" w:cs="Calibri"/>
        </w:rPr>
        <w:t xml:space="preserve"> </w:t>
      </w:r>
      <w:r w:rsidR="001F5832">
        <w:rPr>
          <w:rFonts w:ascii="Calibri" w:hAnsi="Calibri" w:cs="Calibri"/>
        </w:rPr>
        <w:t xml:space="preserve">the petitioner’s intent to </w:t>
      </w:r>
      <w:r w:rsidR="00EA62A8">
        <w:rPr>
          <w:rFonts w:ascii="Calibri" w:hAnsi="Calibri" w:cs="Calibri"/>
        </w:rPr>
        <w:t>no longer serve patients by appointment only</w:t>
      </w:r>
      <w:r w:rsidR="001F5832">
        <w:rPr>
          <w:rFonts w:ascii="Calibri" w:hAnsi="Calibri" w:cs="Calibri"/>
        </w:rPr>
        <w:t>.</w:t>
      </w:r>
    </w:p>
    <w:p w14:paraId="2657B0F6" w14:textId="3E00A165" w:rsidR="00441C14" w:rsidRPr="00075EA8" w:rsidRDefault="009E23C6" w:rsidP="00B921FA">
      <w:pPr>
        <w:pStyle w:val="BodyText"/>
        <w:tabs>
          <w:tab w:val="left" w:pos="-270"/>
        </w:tabs>
        <w:spacing w:after="60" w:line="240" w:lineRule="auto"/>
        <w:ind w:left="547"/>
        <w:rPr>
          <w:rFonts w:ascii="Calibri" w:hAnsi="Calibri" w:cs="Calibri"/>
        </w:rPr>
      </w:pPr>
      <w:r>
        <w:rPr>
          <w:rFonts w:ascii="Calibri" w:hAnsi="Calibri" w:cs="Calibri"/>
        </w:rPr>
        <w:t>The Commissioner of Inspectional Services and the Director of Planning and Development may administratively waive the “appointment only” requirement if they determine that the petitioner is able to maintain an orderly flow of patients</w:t>
      </w:r>
      <w:r w:rsidR="006F640E">
        <w:rPr>
          <w:rFonts w:ascii="Calibri" w:hAnsi="Calibri" w:cs="Calibri"/>
        </w:rPr>
        <w:t>,</w:t>
      </w:r>
      <w:r>
        <w:rPr>
          <w:rFonts w:ascii="Calibri" w:hAnsi="Calibri" w:cs="Calibri"/>
        </w:rPr>
        <w:t xml:space="preserve"> accommodate </w:t>
      </w:r>
      <w:r w:rsidR="002B5FFE">
        <w:rPr>
          <w:rFonts w:ascii="Calibri" w:hAnsi="Calibri" w:cs="Calibri"/>
        </w:rPr>
        <w:t>all</w:t>
      </w:r>
      <w:r>
        <w:rPr>
          <w:rFonts w:ascii="Calibri" w:hAnsi="Calibri" w:cs="Calibri"/>
        </w:rPr>
        <w:t xml:space="preserve"> patients waiting to see a customer service representative inside the building</w:t>
      </w:r>
      <w:r w:rsidR="002B5FFE">
        <w:rPr>
          <w:rFonts w:ascii="Calibri" w:hAnsi="Calibri" w:cs="Calibri"/>
        </w:rPr>
        <w:t>,</w:t>
      </w:r>
      <w:r w:rsidR="006F640E">
        <w:rPr>
          <w:rFonts w:ascii="Calibri" w:hAnsi="Calibri" w:cs="Calibri"/>
        </w:rPr>
        <w:t xml:space="preserve"> and </w:t>
      </w:r>
      <w:r w:rsidR="002B5FFE">
        <w:rPr>
          <w:rFonts w:ascii="Calibri" w:hAnsi="Calibri" w:cs="Calibri"/>
        </w:rPr>
        <w:t>accommodate patient parking on site</w:t>
      </w:r>
      <w:r w:rsidR="006F640E">
        <w:rPr>
          <w:rFonts w:ascii="Calibri" w:hAnsi="Calibri" w:cs="Calibri"/>
        </w:rPr>
        <w:t xml:space="preserve"> without</w:t>
      </w:r>
      <w:r w:rsidR="002B5FFE">
        <w:rPr>
          <w:rFonts w:ascii="Calibri" w:hAnsi="Calibri" w:cs="Calibri"/>
        </w:rPr>
        <w:t xml:space="preserve"> the “</w:t>
      </w:r>
      <w:r w:rsidR="006F640E">
        <w:rPr>
          <w:rFonts w:ascii="Calibri" w:hAnsi="Calibri" w:cs="Calibri"/>
        </w:rPr>
        <w:t>appointment</w:t>
      </w:r>
      <w:r w:rsidR="002B5FFE">
        <w:rPr>
          <w:rFonts w:ascii="Calibri" w:hAnsi="Calibri" w:cs="Calibri"/>
        </w:rPr>
        <w:t xml:space="preserve"> only” requirement.</w:t>
      </w:r>
      <w:r w:rsidR="006F640E">
        <w:rPr>
          <w:rFonts w:ascii="Calibri" w:hAnsi="Calibri" w:cs="Calibri"/>
        </w:rPr>
        <w:t xml:space="preserve">  </w:t>
      </w:r>
      <w:r w:rsidR="002B5FFE">
        <w:rPr>
          <w:rFonts w:ascii="Calibri" w:hAnsi="Calibri" w:cs="Calibri"/>
        </w:rPr>
        <w:t>Prior to any decision on the petitioner’s waiver request, t</w:t>
      </w:r>
      <w:r>
        <w:rPr>
          <w:rFonts w:ascii="Calibri" w:hAnsi="Calibri" w:cs="Calibri"/>
        </w:rPr>
        <w:t xml:space="preserve">he </w:t>
      </w:r>
      <w:r w:rsidR="006F640E">
        <w:rPr>
          <w:rFonts w:ascii="Calibri" w:hAnsi="Calibri" w:cs="Calibri"/>
        </w:rPr>
        <w:t>Commissioner of Inspectional Services and the Director of Planning and Development shall consult with the Land Use Committee of the City Council regarding the waiver request in the same manner as the Land Use Committee is consulted when a “consistency” ruling</w:t>
      </w:r>
      <w:r w:rsidR="002B5FFE">
        <w:rPr>
          <w:rFonts w:ascii="Calibri" w:hAnsi="Calibri" w:cs="Calibri"/>
        </w:rPr>
        <w:t xml:space="preserve"> on a special permit</w:t>
      </w:r>
      <w:r w:rsidR="006F640E">
        <w:rPr>
          <w:rFonts w:ascii="Calibri" w:hAnsi="Calibri" w:cs="Calibri"/>
        </w:rPr>
        <w:t xml:space="preserve"> is requested from the Commissioner of Inspectional Services.  </w:t>
      </w:r>
    </w:p>
    <w:p w14:paraId="7E397CD6" w14:textId="5E98D229" w:rsidR="00746BE3" w:rsidRDefault="006547EC" w:rsidP="00746BE3">
      <w:pPr>
        <w:pStyle w:val="BodyText"/>
        <w:numPr>
          <w:ilvl w:val="0"/>
          <w:numId w:val="45"/>
        </w:numPr>
        <w:tabs>
          <w:tab w:val="left" w:pos="-270"/>
          <w:tab w:val="num" w:pos="2430"/>
        </w:tabs>
        <w:spacing w:after="60" w:line="240" w:lineRule="auto"/>
        <w:ind w:left="547" w:hanging="547"/>
        <w:rPr>
          <w:rFonts w:ascii="Calibri" w:hAnsi="Calibri" w:cs="Calibri"/>
        </w:rPr>
      </w:pPr>
      <w:r w:rsidRPr="00F678E4">
        <w:rPr>
          <w:rFonts w:ascii="Calibri" w:hAnsi="Calibri" w:cs="Calibri"/>
        </w:rPr>
        <w:t xml:space="preserve">The </w:t>
      </w:r>
      <w:r w:rsidR="00FD5BD0">
        <w:rPr>
          <w:rFonts w:ascii="Calibri" w:hAnsi="Calibri" w:cs="Calibri"/>
        </w:rPr>
        <w:t>RMD</w:t>
      </w:r>
      <w:r w:rsidR="00EE3D63">
        <w:rPr>
          <w:rFonts w:ascii="Calibri" w:hAnsi="Calibri" w:cs="Calibri"/>
        </w:rPr>
        <w:t xml:space="preserve"> </w:t>
      </w:r>
      <w:r w:rsidR="005A66F0" w:rsidRPr="00F678E4">
        <w:rPr>
          <w:rFonts w:ascii="Calibri" w:hAnsi="Calibri" w:cs="Calibri"/>
        </w:rPr>
        <w:t>may only</w:t>
      </w:r>
      <w:r w:rsidR="00A22638" w:rsidRPr="00F678E4">
        <w:rPr>
          <w:rFonts w:ascii="Calibri" w:hAnsi="Calibri" w:cs="Calibri"/>
        </w:rPr>
        <w:t xml:space="preserve"> operate </w:t>
      </w:r>
      <w:r w:rsidR="007E3ED8" w:rsidRPr="00F678E4">
        <w:rPr>
          <w:rFonts w:ascii="Calibri" w:hAnsi="Calibri" w:cs="Calibri"/>
        </w:rPr>
        <w:t>between th</w:t>
      </w:r>
      <w:r w:rsidR="00D331EA" w:rsidRPr="00F678E4">
        <w:rPr>
          <w:rFonts w:ascii="Calibri" w:hAnsi="Calibri" w:cs="Calibri"/>
        </w:rPr>
        <w:t xml:space="preserve">e hours of </w:t>
      </w:r>
      <w:r w:rsidR="009B5A0A" w:rsidRPr="00F678E4">
        <w:rPr>
          <w:rFonts w:ascii="Calibri" w:hAnsi="Calibri" w:cs="Calibri"/>
        </w:rPr>
        <w:t>9</w:t>
      </w:r>
      <w:r w:rsidR="007E3ED8" w:rsidRPr="00F678E4">
        <w:rPr>
          <w:rFonts w:ascii="Calibri" w:hAnsi="Calibri" w:cs="Calibri"/>
        </w:rPr>
        <w:t>:00</w:t>
      </w:r>
      <w:r w:rsidR="00E458B7">
        <w:rPr>
          <w:rFonts w:ascii="Calibri" w:hAnsi="Calibri" w:cs="Calibri"/>
        </w:rPr>
        <w:t xml:space="preserve"> </w:t>
      </w:r>
      <w:r w:rsidR="007E3ED8" w:rsidRPr="00F678E4">
        <w:rPr>
          <w:rFonts w:ascii="Calibri" w:hAnsi="Calibri" w:cs="Calibri"/>
        </w:rPr>
        <w:t>a</w:t>
      </w:r>
      <w:r w:rsidR="005A66F0" w:rsidRPr="00F678E4">
        <w:rPr>
          <w:rFonts w:ascii="Calibri" w:hAnsi="Calibri" w:cs="Calibri"/>
        </w:rPr>
        <w:t>.</w:t>
      </w:r>
      <w:r w:rsidR="007E3ED8" w:rsidRPr="00F678E4">
        <w:rPr>
          <w:rFonts w:ascii="Calibri" w:hAnsi="Calibri" w:cs="Calibri"/>
        </w:rPr>
        <w:t>m</w:t>
      </w:r>
      <w:r w:rsidR="005A66F0" w:rsidRPr="00F678E4">
        <w:rPr>
          <w:rFonts w:ascii="Calibri" w:hAnsi="Calibri" w:cs="Calibri"/>
        </w:rPr>
        <w:t>.</w:t>
      </w:r>
      <w:r w:rsidR="007E3ED8" w:rsidRPr="00F678E4">
        <w:rPr>
          <w:rFonts w:ascii="Calibri" w:hAnsi="Calibri" w:cs="Calibri"/>
        </w:rPr>
        <w:t xml:space="preserve"> and</w:t>
      </w:r>
      <w:r w:rsidR="00C937C8">
        <w:rPr>
          <w:rFonts w:ascii="Calibri" w:hAnsi="Calibri" w:cs="Calibri"/>
        </w:rPr>
        <w:t xml:space="preserve"> </w:t>
      </w:r>
      <w:r w:rsidR="009B5A0A" w:rsidRPr="00F678E4">
        <w:rPr>
          <w:rFonts w:ascii="Calibri" w:hAnsi="Calibri" w:cs="Calibri"/>
        </w:rPr>
        <w:t>9</w:t>
      </w:r>
      <w:r w:rsidR="00365EB0" w:rsidRPr="00F678E4">
        <w:rPr>
          <w:rFonts w:ascii="Calibri" w:hAnsi="Calibri" w:cs="Calibri"/>
        </w:rPr>
        <w:t>:00</w:t>
      </w:r>
      <w:r w:rsidR="00E458B7">
        <w:rPr>
          <w:rFonts w:ascii="Calibri" w:hAnsi="Calibri" w:cs="Calibri"/>
        </w:rPr>
        <w:t xml:space="preserve"> </w:t>
      </w:r>
      <w:r w:rsidR="00365EB0" w:rsidRPr="00F678E4">
        <w:rPr>
          <w:rFonts w:ascii="Calibri" w:hAnsi="Calibri" w:cs="Calibri"/>
        </w:rPr>
        <w:t>p</w:t>
      </w:r>
      <w:r w:rsidR="005A66F0" w:rsidRPr="00F678E4">
        <w:rPr>
          <w:rFonts w:ascii="Calibri" w:hAnsi="Calibri" w:cs="Calibri"/>
        </w:rPr>
        <w:t>.</w:t>
      </w:r>
      <w:r w:rsidR="00365EB0" w:rsidRPr="00F678E4">
        <w:rPr>
          <w:rFonts w:ascii="Calibri" w:hAnsi="Calibri" w:cs="Calibri"/>
        </w:rPr>
        <w:t>m</w:t>
      </w:r>
      <w:r w:rsidR="005A66F0" w:rsidRPr="00F678E4">
        <w:rPr>
          <w:rFonts w:ascii="Calibri" w:hAnsi="Calibri" w:cs="Calibri"/>
        </w:rPr>
        <w:t>.</w:t>
      </w:r>
      <w:r w:rsidR="007E3ED8" w:rsidRPr="00F678E4">
        <w:rPr>
          <w:rFonts w:ascii="Calibri" w:hAnsi="Calibri" w:cs="Calibri"/>
        </w:rPr>
        <w:t xml:space="preserve">, Monday </w:t>
      </w:r>
      <w:r w:rsidR="005B3A03" w:rsidRPr="00F678E4">
        <w:rPr>
          <w:rFonts w:ascii="Calibri" w:hAnsi="Calibri" w:cs="Calibri"/>
        </w:rPr>
        <w:t>through Saturday</w:t>
      </w:r>
      <w:r w:rsidR="009B5A0A" w:rsidRPr="00F678E4">
        <w:rPr>
          <w:rFonts w:ascii="Calibri" w:hAnsi="Calibri" w:cs="Calibri"/>
        </w:rPr>
        <w:t>, and from 12:00 p.m. to 6:00 p.m. on Sunday.</w:t>
      </w:r>
    </w:p>
    <w:p w14:paraId="3D58DFC0" w14:textId="5EE28DD9" w:rsidR="00746BE3" w:rsidRPr="00746BE3" w:rsidRDefault="00746BE3" w:rsidP="00746BE3">
      <w:pPr>
        <w:pStyle w:val="BodyText"/>
        <w:numPr>
          <w:ilvl w:val="0"/>
          <w:numId w:val="45"/>
        </w:numPr>
        <w:tabs>
          <w:tab w:val="left" w:pos="-270"/>
          <w:tab w:val="num" w:pos="2430"/>
        </w:tabs>
        <w:spacing w:after="60" w:line="240" w:lineRule="auto"/>
        <w:ind w:left="547" w:hanging="547"/>
        <w:rPr>
          <w:rFonts w:ascii="Calibri" w:hAnsi="Calibri" w:cs="Calibri"/>
        </w:rPr>
      </w:pPr>
      <w:r w:rsidRPr="00746BE3">
        <w:rPr>
          <w:rFonts w:ascii="Calibri" w:hAnsi="Calibri" w:cs="Calibri"/>
        </w:rPr>
        <w:t>There shall not be more than fourteen (14) staff members, including valet attendants, on site at any one time.</w:t>
      </w:r>
      <w:bookmarkStart w:id="0" w:name="_GoBack"/>
      <w:bookmarkEnd w:id="0"/>
    </w:p>
    <w:p w14:paraId="1562793F" w14:textId="77777777" w:rsidR="00A522CF" w:rsidRDefault="0028703F" w:rsidP="00A522CF">
      <w:pPr>
        <w:pStyle w:val="BodyText"/>
        <w:numPr>
          <w:ilvl w:val="0"/>
          <w:numId w:val="45"/>
        </w:numPr>
        <w:tabs>
          <w:tab w:val="left" w:pos="-270"/>
          <w:tab w:val="num" w:pos="2430"/>
        </w:tabs>
        <w:spacing w:after="60" w:line="240" w:lineRule="auto"/>
        <w:ind w:left="547" w:hanging="547"/>
        <w:rPr>
          <w:rFonts w:ascii="Calibri" w:hAnsi="Calibri" w:cs="Calibri"/>
        </w:rPr>
      </w:pPr>
      <w:r w:rsidRPr="00F678E4">
        <w:rPr>
          <w:rFonts w:ascii="Calibri" w:hAnsi="Calibri" w:cs="Calibri"/>
        </w:rPr>
        <w:t>The petitioner shall update the sidewalks along the Elliot Street frontage and install a trench drain at the entrance to the site to the satisfaction of the City Engineer.  Such improvements shall be completed prior to the issuance of a temporary occupancy certificate</w:t>
      </w:r>
      <w:r w:rsidR="00F678E4">
        <w:rPr>
          <w:rFonts w:ascii="Calibri" w:hAnsi="Calibri" w:cs="Calibri"/>
        </w:rPr>
        <w:t>.</w:t>
      </w:r>
    </w:p>
    <w:p w14:paraId="7DD22054" w14:textId="77777777" w:rsidR="00A522CF" w:rsidRPr="00A522CF" w:rsidRDefault="00A522CF" w:rsidP="00A522CF">
      <w:pPr>
        <w:pStyle w:val="BodyText"/>
        <w:numPr>
          <w:ilvl w:val="0"/>
          <w:numId w:val="45"/>
        </w:numPr>
        <w:tabs>
          <w:tab w:val="left" w:pos="-270"/>
          <w:tab w:val="num" w:pos="2430"/>
        </w:tabs>
        <w:spacing w:after="60" w:line="240" w:lineRule="auto"/>
        <w:ind w:left="547" w:hanging="547"/>
        <w:rPr>
          <w:rFonts w:ascii="Calibri" w:hAnsi="Calibri" w:cs="Calibri"/>
        </w:rPr>
      </w:pPr>
      <w:r w:rsidRPr="00A522CF">
        <w:rPr>
          <w:rFonts w:ascii="Calibri" w:hAnsi="Calibri" w:cs="Calibri"/>
        </w:rPr>
        <w:t xml:space="preserve">The petitioner shall implement a Transportation Demand Management Plan to </w:t>
      </w:r>
      <w:r>
        <w:rPr>
          <w:rFonts w:ascii="Calibri" w:hAnsi="Calibri" w:cs="Calibri"/>
        </w:rPr>
        <w:t xml:space="preserve">mitigate employees from parking on site.  </w:t>
      </w:r>
      <w:r w:rsidRPr="00A522CF">
        <w:rPr>
          <w:rFonts w:ascii="Calibri" w:hAnsi="Calibri" w:cs="Calibri"/>
        </w:rPr>
        <w:t>The Plan shall include, but not be limited to:</w:t>
      </w:r>
    </w:p>
    <w:p w14:paraId="012F2A6F" w14:textId="77777777" w:rsidR="00A522CF" w:rsidRDefault="00A522CF" w:rsidP="00A522CF">
      <w:pPr>
        <w:pStyle w:val="BodyText"/>
        <w:numPr>
          <w:ilvl w:val="0"/>
          <w:numId w:val="47"/>
        </w:numPr>
        <w:tabs>
          <w:tab w:val="left" w:pos="-270"/>
        </w:tabs>
        <w:spacing w:after="60" w:line="240" w:lineRule="auto"/>
        <w:rPr>
          <w:rFonts w:asciiTheme="minorHAnsi" w:hAnsiTheme="minorHAnsi" w:cs="Calibri"/>
        </w:rPr>
      </w:pPr>
      <w:r w:rsidRPr="00BF686D">
        <w:rPr>
          <w:rFonts w:ascii="Calibri" w:hAnsi="Calibri" w:cs="Calibri"/>
        </w:rPr>
        <w:t>Displaying all transit schedules in the immediate area, including a pedestrian wayfinding map, in a central location within the facility;</w:t>
      </w:r>
    </w:p>
    <w:p w14:paraId="097B97CE" w14:textId="77777777" w:rsidR="00A522CF" w:rsidRDefault="00A522CF" w:rsidP="00A522CF">
      <w:pPr>
        <w:pStyle w:val="BodyText"/>
        <w:numPr>
          <w:ilvl w:val="0"/>
          <w:numId w:val="47"/>
        </w:numPr>
        <w:tabs>
          <w:tab w:val="left" w:pos="-270"/>
        </w:tabs>
        <w:spacing w:after="60" w:line="240" w:lineRule="auto"/>
        <w:rPr>
          <w:rFonts w:asciiTheme="minorHAnsi" w:hAnsiTheme="minorHAnsi" w:cs="Calibri"/>
        </w:rPr>
      </w:pPr>
      <w:r w:rsidRPr="00BF686D">
        <w:rPr>
          <w:rFonts w:ascii="Calibri" w:hAnsi="Calibri" w:cs="Calibri"/>
        </w:rPr>
        <w:lastRenderedPageBreak/>
        <w:t>Participating in the City of Newton Bikeshare program.  If the program is unsuccessful, the petitioner shall purchase no less than three bikes for employees to commute to and from work;</w:t>
      </w:r>
    </w:p>
    <w:p w14:paraId="657B6525" w14:textId="77777777" w:rsidR="00A522CF" w:rsidRDefault="00A522CF" w:rsidP="00A522CF">
      <w:pPr>
        <w:pStyle w:val="BodyText"/>
        <w:numPr>
          <w:ilvl w:val="0"/>
          <w:numId w:val="47"/>
        </w:numPr>
        <w:tabs>
          <w:tab w:val="left" w:pos="-270"/>
        </w:tabs>
        <w:spacing w:after="60" w:line="240" w:lineRule="auto"/>
        <w:rPr>
          <w:rFonts w:asciiTheme="minorHAnsi" w:hAnsiTheme="minorHAnsi" w:cs="Calibri"/>
        </w:rPr>
      </w:pPr>
      <w:r w:rsidRPr="00BF686D">
        <w:rPr>
          <w:rFonts w:ascii="Calibri" w:hAnsi="Calibri" w:cs="Calibri"/>
        </w:rPr>
        <w:t>Providing a secure bicycle storage area on site;</w:t>
      </w:r>
    </w:p>
    <w:p w14:paraId="49E42155" w14:textId="77777777" w:rsidR="00A522CF" w:rsidRDefault="00A522CF" w:rsidP="00A522CF">
      <w:pPr>
        <w:pStyle w:val="BodyText"/>
        <w:numPr>
          <w:ilvl w:val="0"/>
          <w:numId w:val="47"/>
        </w:numPr>
        <w:tabs>
          <w:tab w:val="left" w:pos="-270"/>
        </w:tabs>
        <w:spacing w:after="60" w:line="240" w:lineRule="auto"/>
        <w:rPr>
          <w:rFonts w:asciiTheme="minorHAnsi" w:hAnsiTheme="minorHAnsi" w:cs="Calibri"/>
        </w:rPr>
      </w:pPr>
      <w:r w:rsidRPr="00BF686D">
        <w:rPr>
          <w:rFonts w:ascii="Calibri" w:hAnsi="Calibri" w:cs="Calibri"/>
        </w:rPr>
        <w:t>Establishing an on-site car-pool, rideshare program with guaranteed ride home;</w:t>
      </w:r>
      <w:r>
        <w:rPr>
          <w:rFonts w:ascii="Calibri" w:hAnsi="Calibri" w:cs="Calibri"/>
        </w:rPr>
        <w:t xml:space="preserve"> and</w:t>
      </w:r>
    </w:p>
    <w:p w14:paraId="40E24409" w14:textId="5D307739" w:rsidR="00331985" w:rsidRDefault="00A522CF" w:rsidP="00331985">
      <w:pPr>
        <w:pStyle w:val="BodyText"/>
        <w:numPr>
          <w:ilvl w:val="0"/>
          <w:numId w:val="47"/>
        </w:numPr>
        <w:tabs>
          <w:tab w:val="left" w:pos="-270"/>
        </w:tabs>
        <w:spacing w:after="60" w:line="240" w:lineRule="auto"/>
        <w:rPr>
          <w:rFonts w:asciiTheme="minorHAnsi" w:hAnsiTheme="minorHAnsi" w:cs="Calibri"/>
        </w:rPr>
      </w:pPr>
      <w:r>
        <w:rPr>
          <w:rFonts w:ascii="Calibri" w:hAnsi="Calibri" w:cs="Calibri"/>
        </w:rPr>
        <w:t>Subsidizing the cost of</w:t>
      </w:r>
      <w:r w:rsidRPr="00BF686D">
        <w:rPr>
          <w:rFonts w:ascii="Calibri" w:hAnsi="Calibri" w:cs="Calibri"/>
        </w:rPr>
        <w:t xml:space="preserve"> </w:t>
      </w:r>
      <w:r w:rsidR="00C937C8">
        <w:rPr>
          <w:rFonts w:ascii="Calibri" w:hAnsi="Calibri" w:cs="Calibri"/>
        </w:rPr>
        <w:t xml:space="preserve">parking </w:t>
      </w:r>
      <w:r w:rsidR="00E458B7">
        <w:rPr>
          <w:rFonts w:ascii="Calibri" w:hAnsi="Calibri" w:cs="Calibri"/>
        </w:rPr>
        <w:t xml:space="preserve">at satellite parking facilities </w:t>
      </w:r>
      <w:r w:rsidR="00C937C8">
        <w:rPr>
          <w:rFonts w:ascii="Calibri" w:hAnsi="Calibri" w:cs="Calibri"/>
        </w:rPr>
        <w:t xml:space="preserve">and the cost of travel to and from </w:t>
      </w:r>
      <w:r w:rsidR="00E458B7">
        <w:rPr>
          <w:rFonts w:ascii="Calibri" w:hAnsi="Calibri" w:cs="Calibri"/>
        </w:rPr>
        <w:t xml:space="preserve">such </w:t>
      </w:r>
      <w:r w:rsidR="00C937C8">
        <w:rPr>
          <w:rFonts w:ascii="Calibri" w:hAnsi="Calibri" w:cs="Calibri"/>
        </w:rPr>
        <w:t>facilities</w:t>
      </w:r>
      <w:r>
        <w:rPr>
          <w:rFonts w:ascii="Calibri" w:hAnsi="Calibri" w:cs="Calibri"/>
        </w:rPr>
        <w:t>.</w:t>
      </w:r>
    </w:p>
    <w:p w14:paraId="56D48D97" w14:textId="0C1D57D8" w:rsidR="00331985" w:rsidRPr="00331985" w:rsidRDefault="00331985" w:rsidP="00331985">
      <w:pPr>
        <w:pStyle w:val="BodyText"/>
        <w:tabs>
          <w:tab w:val="left" w:pos="-270"/>
        </w:tabs>
        <w:spacing w:after="60" w:line="240" w:lineRule="auto"/>
        <w:ind w:left="720"/>
        <w:rPr>
          <w:rFonts w:asciiTheme="minorHAnsi" w:hAnsiTheme="minorHAnsi" w:cs="Calibri"/>
        </w:rPr>
      </w:pPr>
      <w:r w:rsidRPr="00331985">
        <w:rPr>
          <w:rFonts w:ascii="Calibri" w:hAnsi="Calibri" w:cs="Calibri"/>
        </w:rPr>
        <w:t xml:space="preserve">The Petitioner shall keep records detailing how employees are commuting to and from the site, including the number of employees utilizing transit, parking at satellite lots, and using alternative methods of transportation such as the bikeshare.  Two months after the </w:t>
      </w:r>
      <w:r w:rsidR="00536FB5">
        <w:rPr>
          <w:rFonts w:ascii="Calibri" w:hAnsi="Calibri" w:cs="Calibri"/>
        </w:rPr>
        <w:t>commencement of operations for the RMD</w:t>
      </w:r>
      <w:r w:rsidRPr="00331985">
        <w:rPr>
          <w:rFonts w:ascii="Calibri" w:hAnsi="Calibri" w:cs="Calibri"/>
        </w:rPr>
        <w:t>, the petitioner shall provide an update to the Director of Planning and Development and the Director of Transportation regarding the results of the petitioner’s TDM Plan for employees.  Should the TDM plan be deemed insufficient, the petitioner shall be required to revise the TDM plan to the satisfaction of the Director of Planning and Development and the Director of Transportation.</w:t>
      </w:r>
      <w:r>
        <w:rPr>
          <w:rFonts w:ascii="Calibri" w:hAnsi="Calibri" w:cs="Calibri"/>
        </w:rPr>
        <w:t xml:space="preserve">  The petitioner shall be required to meet again with the officials above at six months and at 12 months after the receipt of a temporary certificate of occupancy.</w:t>
      </w:r>
      <w:r w:rsidRPr="00331985">
        <w:rPr>
          <w:rFonts w:ascii="Calibri" w:hAnsi="Calibri" w:cs="Calibri"/>
        </w:rPr>
        <w:t xml:space="preserve">  </w:t>
      </w:r>
    </w:p>
    <w:p w14:paraId="4FA8A636" w14:textId="7A3FE1A0" w:rsidR="00F678E4" w:rsidRDefault="0028703F" w:rsidP="00F678E4">
      <w:pPr>
        <w:pStyle w:val="BodyText"/>
        <w:numPr>
          <w:ilvl w:val="0"/>
          <w:numId w:val="45"/>
        </w:numPr>
        <w:tabs>
          <w:tab w:val="left" w:pos="-270"/>
          <w:tab w:val="num" w:pos="2430"/>
        </w:tabs>
        <w:spacing w:after="60" w:line="240" w:lineRule="auto"/>
        <w:ind w:left="547" w:hanging="547"/>
        <w:rPr>
          <w:rFonts w:ascii="Calibri" w:hAnsi="Calibri" w:cs="Calibri"/>
        </w:rPr>
      </w:pPr>
      <w:r w:rsidRPr="00F678E4">
        <w:rPr>
          <w:rFonts w:ascii="Calibri" w:hAnsi="Calibri" w:cs="Calibri"/>
        </w:rPr>
        <w:t xml:space="preserve">The petitioner shall offer valet parking during </w:t>
      </w:r>
      <w:r w:rsidR="00475E45">
        <w:rPr>
          <w:rFonts w:ascii="Calibri" w:hAnsi="Calibri" w:cs="Calibri"/>
        </w:rPr>
        <w:t>all operating hours for the first 60 days of operations.  At the end of such term, the</w:t>
      </w:r>
      <w:r w:rsidR="00EE3D63">
        <w:rPr>
          <w:rFonts w:ascii="Calibri" w:hAnsi="Calibri" w:cs="Calibri"/>
        </w:rPr>
        <w:t xml:space="preserve"> </w:t>
      </w:r>
      <w:r w:rsidR="00475E45">
        <w:rPr>
          <w:rFonts w:ascii="Calibri" w:hAnsi="Calibri" w:cs="Calibri"/>
        </w:rPr>
        <w:t>Director of Planning and Development, in consultation with the Director of Transportation and City of Newton Police Department</w:t>
      </w:r>
      <w:r w:rsidR="00837955">
        <w:rPr>
          <w:rFonts w:ascii="Calibri" w:hAnsi="Calibri" w:cs="Calibri"/>
        </w:rPr>
        <w:t>,</w:t>
      </w:r>
      <w:r w:rsidR="002D0698">
        <w:rPr>
          <w:rFonts w:ascii="Calibri" w:hAnsi="Calibri" w:cs="Calibri"/>
        </w:rPr>
        <w:t xml:space="preserve"> shall determine </w:t>
      </w:r>
      <w:r w:rsidR="00FD5BD0">
        <w:rPr>
          <w:rFonts w:ascii="Calibri" w:hAnsi="Calibri" w:cs="Calibri"/>
        </w:rPr>
        <w:t>whether</w:t>
      </w:r>
      <w:r w:rsidR="002D0698">
        <w:rPr>
          <w:rFonts w:ascii="Calibri" w:hAnsi="Calibri" w:cs="Calibri"/>
        </w:rPr>
        <w:t xml:space="preserve"> valet parking shall be continued </w:t>
      </w:r>
      <w:r w:rsidR="00FD5BD0">
        <w:rPr>
          <w:rFonts w:ascii="Calibri" w:hAnsi="Calibri" w:cs="Calibri"/>
        </w:rPr>
        <w:t xml:space="preserve">during all operating hours </w:t>
      </w:r>
      <w:r w:rsidR="002D0698">
        <w:rPr>
          <w:rFonts w:ascii="Calibri" w:hAnsi="Calibri" w:cs="Calibri"/>
        </w:rPr>
        <w:t xml:space="preserve">or reduced to specific periods. </w:t>
      </w:r>
      <w:r w:rsidR="002D0698" w:rsidRPr="00331985">
        <w:rPr>
          <w:rFonts w:ascii="Calibri" w:hAnsi="Calibri" w:cs="Calibri"/>
          <w:color w:val="FF0000"/>
        </w:rPr>
        <w:t xml:space="preserve"> </w:t>
      </w:r>
    </w:p>
    <w:p w14:paraId="13FD55DD" w14:textId="77777777" w:rsidR="00F678E4" w:rsidRDefault="006547EC" w:rsidP="00F678E4">
      <w:pPr>
        <w:pStyle w:val="BodyText"/>
        <w:numPr>
          <w:ilvl w:val="0"/>
          <w:numId w:val="45"/>
        </w:numPr>
        <w:tabs>
          <w:tab w:val="left" w:pos="-270"/>
          <w:tab w:val="num" w:pos="2430"/>
        </w:tabs>
        <w:spacing w:after="60" w:line="240" w:lineRule="auto"/>
        <w:ind w:left="547" w:hanging="547"/>
        <w:rPr>
          <w:rFonts w:ascii="Calibri" w:hAnsi="Calibri" w:cs="Calibri"/>
        </w:rPr>
      </w:pPr>
      <w:r w:rsidRPr="00F678E4">
        <w:rPr>
          <w:rFonts w:ascii="Calibri" w:hAnsi="Calibri" w:cs="Calibri"/>
        </w:rPr>
        <w:t>The petitioner</w:t>
      </w:r>
      <w:r w:rsidR="00225D8F" w:rsidRPr="00F678E4">
        <w:rPr>
          <w:rFonts w:ascii="Calibri" w:hAnsi="Calibri" w:cs="Calibri"/>
        </w:rPr>
        <w:t xml:space="preserve"> shall limit on-site transactions to one ounce</w:t>
      </w:r>
      <w:r w:rsidR="0013145E" w:rsidRPr="00F678E4">
        <w:rPr>
          <w:rFonts w:ascii="Calibri" w:hAnsi="Calibri" w:cs="Calibri"/>
        </w:rPr>
        <w:t xml:space="preserve"> of medical marijuana, or its equivalent in whatever form the medical marijuana is dispensed</w:t>
      </w:r>
      <w:r w:rsidR="001D0F72" w:rsidRPr="00F678E4">
        <w:rPr>
          <w:rFonts w:ascii="Calibri" w:hAnsi="Calibri" w:cs="Calibri"/>
        </w:rPr>
        <w:t>, per</w:t>
      </w:r>
      <w:r w:rsidR="00225D8F" w:rsidRPr="00F678E4">
        <w:rPr>
          <w:rFonts w:ascii="Calibri" w:hAnsi="Calibri" w:cs="Calibri"/>
        </w:rPr>
        <w:t xml:space="preserve"> customer per site visit, with the balance of </w:t>
      </w:r>
      <w:r w:rsidR="0017733D" w:rsidRPr="00F678E4">
        <w:rPr>
          <w:rFonts w:ascii="Calibri" w:hAnsi="Calibri" w:cs="Calibri"/>
        </w:rPr>
        <w:t>the order</w:t>
      </w:r>
      <w:r w:rsidR="00EE3D63">
        <w:rPr>
          <w:rFonts w:ascii="Calibri" w:hAnsi="Calibri" w:cs="Calibri"/>
        </w:rPr>
        <w:t>, if any,</w:t>
      </w:r>
      <w:r w:rsidR="0017733D" w:rsidRPr="00F678E4">
        <w:rPr>
          <w:rFonts w:ascii="Calibri" w:hAnsi="Calibri" w:cs="Calibri"/>
        </w:rPr>
        <w:t xml:space="preserve"> delivered to customer</w:t>
      </w:r>
      <w:r w:rsidR="00225D8F" w:rsidRPr="00F678E4">
        <w:rPr>
          <w:rFonts w:ascii="Calibri" w:hAnsi="Calibri" w:cs="Calibri"/>
        </w:rPr>
        <w:t>s</w:t>
      </w:r>
      <w:r w:rsidR="0017733D" w:rsidRPr="00F678E4">
        <w:rPr>
          <w:rFonts w:ascii="Calibri" w:hAnsi="Calibri" w:cs="Calibri"/>
        </w:rPr>
        <w:t>’</w:t>
      </w:r>
      <w:r w:rsidR="00225D8F" w:rsidRPr="00F678E4">
        <w:rPr>
          <w:rFonts w:ascii="Calibri" w:hAnsi="Calibri" w:cs="Calibri"/>
        </w:rPr>
        <w:t xml:space="preserve"> homes.</w:t>
      </w:r>
    </w:p>
    <w:p w14:paraId="78D3B681" w14:textId="4339B376" w:rsidR="00F678E4" w:rsidRDefault="0006417A" w:rsidP="00F678E4">
      <w:pPr>
        <w:pStyle w:val="BodyText"/>
        <w:numPr>
          <w:ilvl w:val="0"/>
          <w:numId w:val="45"/>
        </w:numPr>
        <w:tabs>
          <w:tab w:val="left" w:pos="-270"/>
          <w:tab w:val="num" w:pos="2430"/>
        </w:tabs>
        <w:spacing w:after="60" w:line="240" w:lineRule="auto"/>
        <w:ind w:left="547" w:hanging="547"/>
        <w:rPr>
          <w:rFonts w:ascii="Calibri" w:hAnsi="Calibri" w:cs="Calibri"/>
        </w:rPr>
      </w:pPr>
      <w:r>
        <w:rPr>
          <w:rFonts w:ascii="Calibri" w:hAnsi="Calibri" w:cs="Calibri"/>
        </w:rPr>
        <w:t xml:space="preserve">Security </w:t>
      </w:r>
      <w:r w:rsidR="007E3ED8" w:rsidRPr="00F678E4">
        <w:rPr>
          <w:rFonts w:ascii="Calibri" w:hAnsi="Calibri" w:cs="Calibri"/>
        </w:rPr>
        <w:t>lighting shall be</w:t>
      </w:r>
      <w:r>
        <w:rPr>
          <w:rFonts w:ascii="Calibri" w:hAnsi="Calibri" w:cs="Calibri"/>
        </w:rPr>
        <w:t xml:space="preserve"> in accordance with the standards imposed by the Department of Public Health.  Additionally, security lighting shall be</w:t>
      </w:r>
      <w:r w:rsidR="007E3ED8" w:rsidRPr="00F678E4">
        <w:rPr>
          <w:rFonts w:ascii="Calibri" w:hAnsi="Calibri" w:cs="Calibri"/>
        </w:rPr>
        <w:t xml:space="preserve"> directed downward</w:t>
      </w:r>
      <w:r w:rsidR="00A208A5" w:rsidRPr="00F678E4">
        <w:rPr>
          <w:rFonts w:ascii="Calibri" w:hAnsi="Calibri" w:cs="Calibri"/>
        </w:rPr>
        <w:t>,</w:t>
      </w:r>
      <w:r w:rsidR="00EE3D63">
        <w:rPr>
          <w:rFonts w:ascii="Calibri" w:hAnsi="Calibri" w:cs="Calibri"/>
        </w:rPr>
        <w:t xml:space="preserve"> </w:t>
      </w:r>
      <w:r w:rsidR="0017733D" w:rsidRPr="00F678E4">
        <w:rPr>
          <w:rFonts w:ascii="Calibri" w:hAnsi="Calibri" w:cs="Calibri"/>
        </w:rPr>
        <w:t>shall not shed light on abutter</w:t>
      </w:r>
      <w:r w:rsidR="007E3ED8" w:rsidRPr="00F678E4">
        <w:rPr>
          <w:rFonts w:ascii="Calibri" w:hAnsi="Calibri" w:cs="Calibri"/>
        </w:rPr>
        <w:t>s</w:t>
      </w:r>
      <w:r w:rsidR="0017733D" w:rsidRPr="00F678E4">
        <w:rPr>
          <w:rFonts w:ascii="Calibri" w:hAnsi="Calibri" w:cs="Calibri"/>
        </w:rPr>
        <w:t>’</w:t>
      </w:r>
      <w:r w:rsidR="007E3ED8" w:rsidRPr="00F678E4">
        <w:rPr>
          <w:rFonts w:ascii="Calibri" w:hAnsi="Calibri" w:cs="Calibri"/>
        </w:rPr>
        <w:t xml:space="preserve"> properties</w:t>
      </w:r>
      <w:r w:rsidR="00EF11A6" w:rsidRPr="00F678E4">
        <w:rPr>
          <w:rFonts w:ascii="Calibri" w:hAnsi="Calibri" w:cs="Calibri"/>
        </w:rPr>
        <w:t>, and shall comply with the Lighting Plan identified in Condition 1 above</w:t>
      </w:r>
      <w:r w:rsidR="007E3ED8" w:rsidRPr="00F678E4">
        <w:rPr>
          <w:rFonts w:ascii="Calibri" w:hAnsi="Calibri" w:cs="Calibri"/>
        </w:rPr>
        <w:t>.</w:t>
      </w:r>
    </w:p>
    <w:p w14:paraId="6D0D6E0B" w14:textId="7ABD8F29" w:rsidR="00F678E4" w:rsidRDefault="001216D9" w:rsidP="00F678E4">
      <w:pPr>
        <w:pStyle w:val="BodyText"/>
        <w:numPr>
          <w:ilvl w:val="0"/>
          <w:numId w:val="45"/>
        </w:numPr>
        <w:tabs>
          <w:tab w:val="left" w:pos="-270"/>
          <w:tab w:val="num" w:pos="2430"/>
        </w:tabs>
        <w:spacing w:after="60" w:line="240" w:lineRule="auto"/>
        <w:ind w:left="547" w:hanging="547"/>
        <w:rPr>
          <w:rFonts w:ascii="Calibri" w:hAnsi="Calibri" w:cs="Calibri"/>
        </w:rPr>
      </w:pPr>
      <w:r w:rsidRPr="00F678E4">
        <w:rPr>
          <w:rFonts w:ascii="Calibri" w:hAnsi="Calibri" w:cs="Calibri"/>
        </w:rPr>
        <w:t>The petitioner shall locate</w:t>
      </w:r>
      <w:r w:rsidR="00B14309">
        <w:rPr>
          <w:rFonts w:ascii="Calibri" w:hAnsi="Calibri" w:cs="Calibri"/>
        </w:rPr>
        <w:t>, secure,</w:t>
      </w:r>
      <w:r w:rsidRPr="00F678E4">
        <w:rPr>
          <w:rFonts w:ascii="Calibri" w:hAnsi="Calibri" w:cs="Calibri"/>
        </w:rPr>
        <w:t xml:space="preserve"> and screen the dumpster</w:t>
      </w:r>
      <w:r w:rsidR="00E368E1" w:rsidRPr="00F678E4">
        <w:rPr>
          <w:rFonts w:ascii="Calibri" w:hAnsi="Calibri" w:cs="Calibri"/>
        </w:rPr>
        <w:t xml:space="preserve"> to minimize its visibility</w:t>
      </w:r>
      <w:r w:rsidRPr="00F678E4">
        <w:rPr>
          <w:rFonts w:ascii="Calibri" w:hAnsi="Calibri" w:cs="Calibri"/>
        </w:rPr>
        <w:t xml:space="preserve"> from the public way.  The dumpster shall be kept closed</w:t>
      </w:r>
      <w:r w:rsidR="00B14309">
        <w:rPr>
          <w:rFonts w:ascii="Calibri" w:hAnsi="Calibri" w:cs="Calibri"/>
        </w:rPr>
        <w:t xml:space="preserve"> and secured</w:t>
      </w:r>
      <w:r w:rsidRPr="00F678E4">
        <w:rPr>
          <w:rFonts w:ascii="Calibri" w:hAnsi="Calibri" w:cs="Calibri"/>
        </w:rPr>
        <w:t xml:space="preserve"> and the area surrounding the dumpster shall be kept free of debris.</w:t>
      </w:r>
    </w:p>
    <w:p w14:paraId="37438D83" w14:textId="77777777" w:rsidR="00F678E4" w:rsidRDefault="00B5088C" w:rsidP="00F678E4">
      <w:pPr>
        <w:pStyle w:val="BodyText"/>
        <w:numPr>
          <w:ilvl w:val="0"/>
          <w:numId w:val="45"/>
        </w:numPr>
        <w:tabs>
          <w:tab w:val="left" w:pos="-270"/>
          <w:tab w:val="num" w:pos="2430"/>
        </w:tabs>
        <w:spacing w:after="60" w:line="240" w:lineRule="auto"/>
        <w:ind w:left="547" w:hanging="547"/>
        <w:rPr>
          <w:rFonts w:ascii="Calibri" w:hAnsi="Calibri" w:cs="Calibri"/>
        </w:rPr>
      </w:pPr>
      <w:r w:rsidRPr="00F678E4">
        <w:rPr>
          <w:rFonts w:ascii="Calibri" w:hAnsi="Calibri" w:cs="Calibri"/>
        </w:rPr>
        <w:t>The granting of a special permit to allow an RMD</w:t>
      </w:r>
      <w:r w:rsidR="00EE3D63">
        <w:rPr>
          <w:rFonts w:ascii="Calibri" w:hAnsi="Calibri" w:cs="Calibri"/>
        </w:rPr>
        <w:t xml:space="preserve"> </w:t>
      </w:r>
      <w:r w:rsidRPr="00F678E4">
        <w:rPr>
          <w:rFonts w:ascii="Calibri" w:hAnsi="Calibri" w:cs="Calibri"/>
        </w:rPr>
        <w:t xml:space="preserve">to operate </w:t>
      </w:r>
      <w:r w:rsidR="00783CBB" w:rsidRPr="00F678E4">
        <w:rPr>
          <w:rFonts w:ascii="Calibri" w:hAnsi="Calibri" w:cs="Calibri"/>
        </w:rPr>
        <w:t>at this site appli</w:t>
      </w:r>
      <w:r w:rsidR="004C0B74" w:rsidRPr="00F678E4">
        <w:rPr>
          <w:rFonts w:ascii="Calibri" w:hAnsi="Calibri" w:cs="Calibri"/>
        </w:rPr>
        <w:t xml:space="preserve">es only to the </w:t>
      </w:r>
      <w:r w:rsidR="009B5A0A" w:rsidRPr="00F678E4">
        <w:rPr>
          <w:rFonts w:ascii="Calibri" w:hAnsi="Calibri" w:cs="Calibri"/>
        </w:rPr>
        <w:t>petitioner and</w:t>
      </w:r>
      <w:r w:rsidR="00783CBB" w:rsidRPr="00F678E4">
        <w:rPr>
          <w:rFonts w:ascii="Calibri" w:hAnsi="Calibri" w:cs="Calibri"/>
        </w:rPr>
        <w:t xml:space="preserve"> does not run with the land.  </w:t>
      </w:r>
      <w:r w:rsidR="008A7664" w:rsidRPr="00F678E4">
        <w:rPr>
          <w:rFonts w:ascii="Calibri" w:hAnsi="Calibri" w:cs="Calibri"/>
        </w:rPr>
        <w:t>When</w:t>
      </w:r>
      <w:r w:rsidR="00EE3D63">
        <w:rPr>
          <w:rFonts w:ascii="Calibri" w:hAnsi="Calibri" w:cs="Calibri"/>
        </w:rPr>
        <w:t xml:space="preserve"> </w:t>
      </w:r>
      <w:r w:rsidR="004C0B74" w:rsidRPr="00F678E4">
        <w:rPr>
          <w:rFonts w:ascii="Calibri" w:hAnsi="Calibri" w:cs="Calibri"/>
        </w:rPr>
        <w:t xml:space="preserve">the petitioner </w:t>
      </w:r>
      <w:r w:rsidRPr="00F678E4">
        <w:rPr>
          <w:rFonts w:ascii="Calibri" w:hAnsi="Calibri" w:cs="Calibri"/>
        </w:rPr>
        <w:t>has permanently stopped operations at the site</w:t>
      </w:r>
      <w:r w:rsidR="00EF11A6" w:rsidRPr="00F678E4">
        <w:rPr>
          <w:rFonts w:ascii="Calibri" w:hAnsi="Calibri" w:cs="Calibri"/>
        </w:rPr>
        <w:t>, for whatever reason including but not limited to the loss of its registration with the Massachusetts Department of Public Health</w:t>
      </w:r>
      <w:r w:rsidR="009B5A0A" w:rsidRPr="00F678E4">
        <w:rPr>
          <w:rFonts w:ascii="Calibri" w:hAnsi="Calibri" w:cs="Calibri"/>
        </w:rPr>
        <w:t xml:space="preserve"> and/or Cannabis Control Commission</w:t>
      </w:r>
      <w:r w:rsidRPr="00F678E4">
        <w:rPr>
          <w:rFonts w:ascii="Calibri" w:hAnsi="Calibri" w:cs="Calibri"/>
        </w:rPr>
        <w:t>, t</w:t>
      </w:r>
      <w:r w:rsidR="00783CBB" w:rsidRPr="00F678E4">
        <w:rPr>
          <w:rFonts w:ascii="Calibri" w:hAnsi="Calibri" w:cs="Calibri"/>
        </w:rPr>
        <w:t xml:space="preserve">he </w:t>
      </w:r>
      <w:r w:rsidR="00EF11A6" w:rsidRPr="00F678E4">
        <w:rPr>
          <w:rFonts w:ascii="Calibri" w:hAnsi="Calibri" w:cs="Calibri"/>
        </w:rPr>
        <w:t xml:space="preserve">RMD use as well as the </w:t>
      </w:r>
      <w:r w:rsidR="009B5A0A" w:rsidRPr="00F678E4">
        <w:rPr>
          <w:rFonts w:ascii="Calibri" w:hAnsi="Calibri" w:cs="Calibri"/>
        </w:rPr>
        <w:t xml:space="preserve">additional relief granted by this Order shall </w:t>
      </w:r>
      <w:r w:rsidR="00552431" w:rsidRPr="00F678E4">
        <w:rPr>
          <w:rFonts w:ascii="Calibri" w:hAnsi="Calibri" w:cs="Calibri"/>
        </w:rPr>
        <w:t>expire</w:t>
      </w:r>
      <w:r w:rsidR="00783CBB" w:rsidRPr="00F678E4">
        <w:rPr>
          <w:rFonts w:ascii="Calibri" w:hAnsi="Calibri" w:cs="Calibri"/>
        </w:rPr>
        <w:t>.</w:t>
      </w:r>
    </w:p>
    <w:p w14:paraId="6E118B56" w14:textId="5FC16F07" w:rsidR="0006417A" w:rsidRDefault="0006417A" w:rsidP="00F678E4">
      <w:pPr>
        <w:pStyle w:val="BodyText"/>
        <w:numPr>
          <w:ilvl w:val="0"/>
          <w:numId w:val="45"/>
        </w:numPr>
        <w:tabs>
          <w:tab w:val="left" w:pos="-270"/>
          <w:tab w:val="num" w:pos="2430"/>
        </w:tabs>
        <w:spacing w:after="60" w:line="240" w:lineRule="auto"/>
        <w:ind w:left="547" w:hanging="547"/>
        <w:rPr>
          <w:rFonts w:ascii="Calibri" w:hAnsi="Calibri" w:cs="Calibri"/>
        </w:rPr>
      </w:pPr>
      <w:r>
        <w:rPr>
          <w:rFonts w:ascii="Calibri" w:hAnsi="Calibri" w:cs="Calibri"/>
        </w:rPr>
        <w:t>Snow shall not be stored on site.</w:t>
      </w:r>
    </w:p>
    <w:p w14:paraId="3598BB9F" w14:textId="5AB7398C" w:rsidR="00F678E4" w:rsidRDefault="009B5A0A" w:rsidP="00F678E4">
      <w:pPr>
        <w:pStyle w:val="BodyText"/>
        <w:numPr>
          <w:ilvl w:val="0"/>
          <w:numId w:val="45"/>
        </w:numPr>
        <w:tabs>
          <w:tab w:val="left" w:pos="-270"/>
          <w:tab w:val="num" w:pos="2430"/>
        </w:tabs>
        <w:spacing w:after="60" w:line="240" w:lineRule="auto"/>
        <w:ind w:left="547" w:hanging="547"/>
        <w:rPr>
          <w:rFonts w:ascii="Calibri" w:hAnsi="Calibri" w:cs="Calibri"/>
        </w:rPr>
      </w:pPr>
      <w:r w:rsidRPr="00F678E4">
        <w:rPr>
          <w:rFonts w:ascii="Calibri" w:hAnsi="Calibri" w:cs="Calibri"/>
        </w:rPr>
        <w:t>Should the petitioner seek to extend the</w:t>
      </w:r>
      <w:r w:rsidR="00552431" w:rsidRPr="00F678E4">
        <w:rPr>
          <w:rFonts w:ascii="Calibri" w:hAnsi="Calibri" w:cs="Calibri"/>
        </w:rPr>
        <w:t xml:space="preserve"> RMD </w:t>
      </w:r>
      <w:r w:rsidRPr="00F678E4">
        <w:rPr>
          <w:rFonts w:ascii="Calibri" w:hAnsi="Calibri" w:cs="Calibri"/>
        </w:rPr>
        <w:t>authorized by this Order, including but not limited to incorporating adult use sale of recreational marijuana, increas</w:t>
      </w:r>
      <w:r w:rsidR="00B53377" w:rsidRPr="00F678E4">
        <w:rPr>
          <w:rFonts w:ascii="Calibri" w:hAnsi="Calibri" w:cs="Calibri"/>
        </w:rPr>
        <w:t>ing</w:t>
      </w:r>
      <w:r w:rsidRPr="00F678E4">
        <w:rPr>
          <w:rFonts w:ascii="Calibri" w:hAnsi="Calibri" w:cs="Calibri"/>
        </w:rPr>
        <w:t xml:space="preserve"> the number of employees, or </w:t>
      </w:r>
      <w:r w:rsidR="00552431" w:rsidRPr="00F678E4">
        <w:rPr>
          <w:rFonts w:ascii="Calibri" w:hAnsi="Calibri" w:cs="Calibri"/>
        </w:rPr>
        <w:t>extend</w:t>
      </w:r>
      <w:r w:rsidR="00B53377" w:rsidRPr="00F678E4">
        <w:rPr>
          <w:rFonts w:ascii="Calibri" w:hAnsi="Calibri" w:cs="Calibri"/>
        </w:rPr>
        <w:t>ing</w:t>
      </w:r>
      <w:r w:rsidRPr="00F678E4">
        <w:rPr>
          <w:rFonts w:ascii="Calibri" w:hAnsi="Calibri" w:cs="Calibri"/>
        </w:rPr>
        <w:t xml:space="preserve"> the hours of operation</w:t>
      </w:r>
      <w:r w:rsidR="00EE3D63">
        <w:rPr>
          <w:rFonts w:ascii="Calibri" w:hAnsi="Calibri" w:cs="Calibri"/>
        </w:rPr>
        <w:t>,</w:t>
      </w:r>
      <w:r w:rsidRPr="00F678E4">
        <w:rPr>
          <w:rFonts w:ascii="Calibri" w:hAnsi="Calibri" w:cs="Calibri"/>
        </w:rPr>
        <w:t xml:space="preserve"> </w:t>
      </w:r>
      <w:r w:rsidR="00EE3D63">
        <w:rPr>
          <w:rFonts w:ascii="Calibri" w:hAnsi="Calibri" w:cs="Calibri"/>
        </w:rPr>
        <w:t xml:space="preserve">it </w:t>
      </w:r>
      <w:r w:rsidRPr="00F678E4">
        <w:rPr>
          <w:rFonts w:ascii="Calibri" w:hAnsi="Calibri" w:cs="Calibri"/>
        </w:rPr>
        <w:t>shall</w:t>
      </w:r>
      <w:r w:rsidR="00694D75">
        <w:rPr>
          <w:rFonts w:ascii="Calibri" w:hAnsi="Calibri" w:cs="Calibri"/>
        </w:rPr>
        <w:t xml:space="preserve"> seek</w:t>
      </w:r>
      <w:r w:rsidRPr="00F678E4">
        <w:rPr>
          <w:rFonts w:ascii="Calibri" w:hAnsi="Calibri" w:cs="Calibri"/>
        </w:rPr>
        <w:t xml:space="preserve"> an amendment to this Order.</w:t>
      </w:r>
    </w:p>
    <w:p w14:paraId="3F62A538" w14:textId="77777777" w:rsidR="00F678E4" w:rsidRDefault="006547EC" w:rsidP="00F678E4">
      <w:pPr>
        <w:pStyle w:val="BodyText"/>
        <w:numPr>
          <w:ilvl w:val="0"/>
          <w:numId w:val="45"/>
        </w:numPr>
        <w:tabs>
          <w:tab w:val="left" w:pos="-270"/>
          <w:tab w:val="num" w:pos="2430"/>
        </w:tabs>
        <w:spacing w:after="60" w:line="240" w:lineRule="auto"/>
        <w:ind w:left="547" w:hanging="547"/>
        <w:rPr>
          <w:rFonts w:ascii="Calibri" w:hAnsi="Calibri" w:cs="Calibri"/>
        </w:rPr>
      </w:pPr>
      <w:r w:rsidRPr="00F678E4">
        <w:rPr>
          <w:rFonts w:ascii="Calibri" w:hAnsi="Calibri" w:cs="Calibri"/>
        </w:rPr>
        <w:t>The petitioner</w:t>
      </w:r>
      <w:r w:rsidR="00783CBB" w:rsidRPr="00F678E4">
        <w:rPr>
          <w:rFonts w:ascii="Calibri" w:hAnsi="Calibri" w:cs="Calibri"/>
        </w:rPr>
        <w:t xml:space="preserve"> shall maintain its registration with the Massachuse</w:t>
      </w:r>
      <w:r w:rsidR="00B5088C" w:rsidRPr="00F678E4">
        <w:rPr>
          <w:rFonts w:ascii="Calibri" w:hAnsi="Calibri" w:cs="Calibri"/>
        </w:rPr>
        <w:t>tts Department of Public Health</w:t>
      </w:r>
      <w:r w:rsidR="009B5A0A" w:rsidRPr="00F678E4">
        <w:rPr>
          <w:rFonts w:ascii="Calibri" w:hAnsi="Calibri" w:cs="Calibri"/>
        </w:rPr>
        <w:t xml:space="preserve"> and/or Cannabis Control Commission.  </w:t>
      </w:r>
      <w:r w:rsidR="00EF11A6" w:rsidRPr="00F678E4">
        <w:rPr>
          <w:rFonts w:ascii="Calibri" w:hAnsi="Calibri" w:cs="Calibri"/>
        </w:rPr>
        <w:t xml:space="preserve">Within </w:t>
      </w:r>
      <w:r w:rsidR="00F53505" w:rsidRPr="00F678E4">
        <w:rPr>
          <w:rFonts w:ascii="Calibri" w:hAnsi="Calibri" w:cs="Calibri"/>
        </w:rPr>
        <w:t>one (1) week</w:t>
      </w:r>
      <w:r w:rsidR="00EF11A6" w:rsidRPr="00F678E4">
        <w:rPr>
          <w:rFonts w:ascii="Calibri" w:hAnsi="Calibri" w:cs="Calibri"/>
        </w:rPr>
        <w:t xml:space="preserve"> from the date of the </w:t>
      </w:r>
      <w:r w:rsidR="00F53505" w:rsidRPr="00F678E4">
        <w:rPr>
          <w:rFonts w:ascii="Calibri" w:hAnsi="Calibri" w:cs="Calibri"/>
        </w:rPr>
        <w:t xml:space="preserve">initial </w:t>
      </w:r>
      <w:r w:rsidR="00F53505" w:rsidRPr="00F678E4">
        <w:rPr>
          <w:rFonts w:ascii="Calibri" w:hAnsi="Calibri" w:cs="Calibri"/>
        </w:rPr>
        <w:lastRenderedPageBreak/>
        <w:t xml:space="preserve">and </w:t>
      </w:r>
      <w:r w:rsidR="00EF11A6" w:rsidRPr="00F678E4">
        <w:rPr>
          <w:rFonts w:ascii="Calibri" w:hAnsi="Calibri" w:cs="Calibri"/>
        </w:rPr>
        <w:t>annual renewal of its registration, t</w:t>
      </w:r>
      <w:r w:rsidR="00D1711E" w:rsidRPr="00F678E4">
        <w:rPr>
          <w:rFonts w:ascii="Calibri" w:hAnsi="Calibri" w:cs="Calibri"/>
        </w:rPr>
        <w:t>he petitioner</w:t>
      </w:r>
      <w:r w:rsidR="00783CBB" w:rsidRPr="00F678E4">
        <w:rPr>
          <w:rFonts w:ascii="Calibri" w:hAnsi="Calibri" w:cs="Calibri"/>
        </w:rPr>
        <w:t xml:space="preserve"> shall </w:t>
      </w:r>
      <w:r w:rsidR="00F53505" w:rsidRPr="00F678E4">
        <w:rPr>
          <w:rFonts w:ascii="Calibri" w:hAnsi="Calibri" w:cs="Calibri"/>
        </w:rPr>
        <w:t xml:space="preserve">file a copy of the same with the Clerk of the </w:t>
      </w:r>
      <w:r w:rsidR="009B5A0A" w:rsidRPr="00F678E4">
        <w:rPr>
          <w:rFonts w:ascii="Calibri" w:hAnsi="Calibri" w:cs="Calibri"/>
        </w:rPr>
        <w:t>City Council</w:t>
      </w:r>
      <w:r w:rsidR="00F53505" w:rsidRPr="00F678E4">
        <w:rPr>
          <w:rFonts w:ascii="Calibri" w:hAnsi="Calibri" w:cs="Calibri"/>
        </w:rPr>
        <w:t>,</w:t>
      </w:r>
      <w:r w:rsidR="00EF11A6" w:rsidRPr="00F678E4">
        <w:rPr>
          <w:rFonts w:ascii="Calibri" w:hAnsi="Calibri" w:cs="Calibri"/>
        </w:rPr>
        <w:t xml:space="preserve"> the </w:t>
      </w:r>
      <w:r w:rsidR="001D0F72" w:rsidRPr="00F678E4">
        <w:rPr>
          <w:rFonts w:ascii="Calibri" w:hAnsi="Calibri" w:cs="Calibri"/>
        </w:rPr>
        <w:t>Commissioner</w:t>
      </w:r>
      <w:r w:rsidR="00EF11A6" w:rsidRPr="00F678E4">
        <w:rPr>
          <w:rFonts w:ascii="Calibri" w:hAnsi="Calibri" w:cs="Calibri"/>
        </w:rPr>
        <w:t xml:space="preserve"> of Inspectional Services and the Planning Department</w:t>
      </w:r>
      <w:r w:rsidR="00F53505" w:rsidRPr="00F678E4">
        <w:rPr>
          <w:rFonts w:ascii="Calibri" w:hAnsi="Calibri" w:cs="Calibri"/>
        </w:rPr>
        <w:t xml:space="preserve">.  The petitioner shall immediately notify the Clerk of the </w:t>
      </w:r>
      <w:r w:rsidR="009B5A0A" w:rsidRPr="00F678E4">
        <w:rPr>
          <w:rFonts w:ascii="Calibri" w:hAnsi="Calibri" w:cs="Calibri"/>
        </w:rPr>
        <w:t>City Council</w:t>
      </w:r>
      <w:r w:rsidR="00F53505" w:rsidRPr="00F678E4">
        <w:rPr>
          <w:rFonts w:ascii="Calibri" w:hAnsi="Calibri" w:cs="Calibri"/>
        </w:rPr>
        <w:t xml:space="preserve">, the Commissioner of </w:t>
      </w:r>
      <w:r w:rsidR="001D0F72" w:rsidRPr="00F678E4">
        <w:rPr>
          <w:rFonts w:ascii="Calibri" w:hAnsi="Calibri" w:cs="Calibri"/>
        </w:rPr>
        <w:t>Inspectional</w:t>
      </w:r>
      <w:r w:rsidR="00F53505" w:rsidRPr="00F678E4">
        <w:rPr>
          <w:rFonts w:ascii="Calibri" w:hAnsi="Calibri" w:cs="Calibri"/>
        </w:rPr>
        <w:t xml:space="preserve"> Services and the Planning Department if its registration is not renewed or is revoked.</w:t>
      </w:r>
    </w:p>
    <w:p w14:paraId="466922BF" w14:textId="10F985E1" w:rsidR="007B08C2" w:rsidRPr="00F678E4" w:rsidRDefault="00594679" w:rsidP="00F678E4">
      <w:pPr>
        <w:pStyle w:val="BodyText"/>
        <w:numPr>
          <w:ilvl w:val="0"/>
          <w:numId w:val="45"/>
        </w:numPr>
        <w:tabs>
          <w:tab w:val="left" w:pos="-270"/>
          <w:tab w:val="num" w:pos="2430"/>
        </w:tabs>
        <w:spacing w:after="60" w:line="240" w:lineRule="auto"/>
        <w:ind w:left="547" w:hanging="547"/>
        <w:rPr>
          <w:rFonts w:ascii="Calibri" w:hAnsi="Calibri" w:cs="Calibri"/>
        </w:rPr>
      </w:pPr>
      <w:r w:rsidRPr="00F678E4">
        <w:rPr>
          <w:rFonts w:ascii="Calibri" w:hAnsi="Calibri" w:cs="Calibri"/>
        </w:rPr>
        <w:t xml:space="preserve">In order to provide information to the City regarding the operation of the RMD and the effectiveness of the mitigations and conditions imposed through this </w:t>
      </w:r>
      <w:r w:rsidR="009B5A0A" w:rsidRPr="00F678E4">
        <w:rPr>
          <w:rFonts w:ascii="Calibri" w:hAnsi="Calibri" w:cs="Calibri"/>
        </w:rPr>
        <w:t>Council</w:t>
      </w:r>
      <w:r w:rsidRPr="00F678E4">
        <w:rPr>
          <w:rFonts w:ascii="Calibri" w:hAnsi="Calibri" w:cs="Calibri"/>
        </w:rPr>
        <w:t xml:space="preserve"> Order, the petitioner shall monitor the RMD’s operation in the following areas and at the following intervals, and shall provide reports summarizing such monitoring to the Commissioner of Inspectional Services and the Director of Planning and Development, </w:t>
      </w:r>
      <w:r w:rsidR="00EE3D63">
        <w:rPr>
          <w:rFonts w:ascii="Calibri" w:hAnsi="Calibri" w:cs="Calibri"/>
        </w:rPr>
        <w:t xml:space="preserve">and </w:t>
      </w:r>
      <w:r w:rsidR="002D0698">
        <w:rPr>
          <w:rFonts w:ascii="Calibri" w:hAnsi="Calibri" w:cs="Calibri"/>
        </w:rPr>
        <w:t>such</w:t>
      </w:r>
      <w:r w:rsidRPr="00F678E4">
        <w:rPr>
          <w:rFonts w:ascii="Calibri" w:hAnsi="Calibri" w:cs="Calibri"/>
        </w:rPr>
        <w:t xml:space="preserve"> reports </w:t>
      </w:r>
      <w:r w:rsidR="0044017E" w:rsidRPr="00F678E4">
        <w:rPr>
          <w:rFonts w:ascii="Calibri" w:hAnsi="Calibri" w:cs="Calibri"/>
        </w:rPr>
        <w:t>shall</w:t>
      </w:r>
      <w:r w:rsidRPr="00F678E4">
        <w:rPr>
          <w:rFonts w:ascii="Calibri" w:hAnsi="Calibri" w:cs="Calibri"/>
        </w:rPr>
        <w:t xml:space="preserve"> also be filed with the Land Use Committee of the </w:t>
      </w:r>
      <w:r w:rsidR="009B5A0A" w:rsidRPr="00F678E4">
        <w:rPr>
          <w:rFonts w:ascii="Calibri" w:hAnsi="Calibri" w:cs="Calibri"/>
        </w:rPr>
        <w:t>City Council</w:t>
      </w:r>
      <w:r w:rsidRPr="00F678E4">
        <w:rPr>
          <w:rFonts w:ascii="Calibri" w:hAnsi="Calibri" w:cs="Calibri"/>
        </w:rPr>
        <w:t>:</w:t>
      </w:r>
    </w:p>
    <w:p w14:paraId="4A66C537" w14:textId="77777777" w:rsidR="00F53505" w:rsidRDefault="007B08C2" w:rsidP="005E7F9F">
      <w:pPr>
        <w:pStyle w:val="BodyText"/>
        <w:numPr>
          <w:ilvl w:val="0"/>
          <w:numId w:val="42"/>
        </w:numPr>
        <w:tabs>
          <w:tab w:val="left" w:pos="-270"/>
        </w:tabs>
        <w:spacing w:after="60" w:line="240" w:lineRule="auto"/>
        <w:rPr>
          <w:rFonts w:ascii="Calibri" w:hAnsi="Calibri" w:cs="Calibri"/>
        </w:rPr>
      </w:pPr>
      <w:r>
        <w:rPr>
          <w:rFonts w:ascii="Calibri" w:hAnsi="Calibri" w:cs="Calibri"/>
        </w:rPr>
        <w:t xml:space="preserve">Within six (6) months and </w:t>
      </w:r>
      <w:r w:rsidR="005B3A03">
        <w:rPr>
          <w:rFonts w:ascii="Calibri" w:hAnsi="Calibri" w:cs="Calibri"/>
        </w:rPr>
        <w:t xml:space="preserve">again </w:t>
      </w:r>
      <w:r w:rsidR="00B765AB">
        <w:rPr>
          <w:rFonts w:ascii="Calibri" w:hAnsi="Calibri" w:cs="Calibri"/>
        </w:rPr>
        <w:t xml:space="preserve">at </w:t>
      </w:r>
      <w:r>
        <w:rPr>
          <w:rFonts w:ascii="Calibri" w:hAnsi="Calibri" w:cs="Calibri"/>
        </w:rPr>
        <w:t>twelve (12) months of commencing operations of the RMD, a report on pedestria</w:t>
      </w:r>
      <w:r w:rsidR="00B765AB">
        <w:rPr>
          <w:rFonts w:ascii="Calibri" w:hAnsi="Calibri" w:cs="Calibri"/>
        </w:rPr>
        <w:t>n and traffic safety concerns, if any</w:t>
      </w:r>
      <w:r w:rsidR="005B3A03">
        <w:rPr>
          <w:rFonts w:ascii="Calibri" w:hAnsi="Calibri" w:cs="Calibri"/>
        </w:rPr>
        <w:t>, that</w:t>
      </w:r>
      <w:r w:rsidR="00B765AB">
        <w:rPr>
          <w:rFonts w:ascii="Calibri" w:hAnsi="Calibri" w:cs="Calibri"/>
        </w:rPr>
        <w:t xml:space="preserve"> may have arisen from the operation of the RMD and on the issue of the security of the facility itself</w:t>
      </w:r>
      <w:r>
        <w:rPr>
          <w:rFonts w:ascii="Calibri" w:hAnsi="Calibri" w:cs="Calibri"/>
        </w:rPr>
        <w:t xml:space="preserve">, as well as a report on the number of </w:t>
      </w:r>
      <w:r w:rsidR="00F53505">
        <w:rPr>
          <w:rFonts w:ascii="Calibri" w:hAnsi="Calibri" w:cs="Calibri"/>
        </w:rPr>
        <w:t>customers coming to the site and the peak times when customers are at the site.</w:t>
      </w:r>
    </w:p>
    <w:p w14:paraId="63A8A1ED" w14:textId="330E2DD1" w:rsidR="007B08C2" w:rsidRPr="00331985" w:rsidRDefault="00F53505" w:rsidP="00177DAB">
      <w:pPr>
        <w:pStyle w:val="BodyText"/>
        <w:tabs>
          <w:tab w:val="left" w:pos="-270"/>
          <w:tab w:val="num" w:pos="2430"/>
        </w:tabs>
        <w:spacing w:after="60" w:line="240" w:lineRule="auto"/>
        <w:ind w:left="360"/>
        <w:rPr>
          <w:rFonts w:ascii="Calibri" w:hAnsi="Calibri" w:cs="Calibri"/>
          <w:color w:val="FF0000"/>
        </w:rPr>
      </w:pPr>
      <w:r>
        <w:rPr>
          <w:rFonts w:ascii="Calibri" w:hAnsi="Calibri" w:cs="Calibri"/>
        </w:rPr>
        <w:t>If the Commissioner of Inspectional Services and Director of Planning and Development find that the reports raise concerns</w:t>
      </w:r>
      <w:r w:rsidR="00B765AB">
        <w:rPr>
          <w:rFonts w:ascii="Calibri" w:hAnsi="Calibri" w:cs="Calibri"/>
        </w:rPr>
        <w:t xml:space="preserve"> regarding the security of the facility or </w:t>
      </w:r>
      <w:r>
        <w:rPr>
          <w:rFonts w:ascii="Calibri" w:hAnsi="Calibri" w:cs="Calibri"/>
        </w:rPr>
        <w:t>regarding public safety</w:t>
      </w:r>
      <w:r w:rsidR="00B765AB">
        <w:rPr>
          <w:rFonts w:ascii="Calibri" w:hAnsi="Calibri" w:cs="Calibri"/>
        </w:rPr>
        <w:t>, including pedestrian or traffic safety,</w:t>
      </w:r>
      <w:r>
        <w:rPr>
          <w:rFonts w:ascii="Calibri" w:hAnsi="Calibri" w:cs="Calibri"/>
        </w:rPr>
        <w:t xml:space="preserve"> created by the operation of the RMD at this site, </w:t>
      </w:r>
      <w:r w:rsidR="00B765AB">
        <w:rPr>
          <w:rFonts w:ascii="Calibri" w:hAnsi="Calibri" w:cs="Calibri"/>
        </w:rPr>
        <w:t>or if</w:t>
      </w:r>
      <w:r w:rsidR="005B3A03">
        <w:rPr>
          <w:rFonts w:ascii="Calibri" w:hAnsi="Calibri" w:cs="Calibri"/>
        </w:rPr>
        <w:t xml:space="preserve"> at the time the reports are filed, but</w:t>
      </w:r>
      <w:r w:rsidR="00B765AB">
        <w:rPr>
          <w:rFonts w:ascii="Calibri" w:hAnsi="Calibri" w:cs="Calibri"/>
        </w:rPr>
        <w:t xml:space="preserve"> independent of the</w:t>
      </w:r>
      <w:r w:rsidR="005B3A03">
        <w:rPr>
          <w:rFonts w:ascii="Calibri" w:hAnsi="Calibri" w:cs="Calibri"/>
        </w:rPr>
        <w:t xml:space="preserve"> information contained in the </w:t>
      </w:r>
      <w:r w:rsidR="00B765AB">
        <w:rPr>
          <w:rFonts w:ascii="Calibri" w:hAnsi="Calibri" w:cs="Calibri"/>
        </w:rPr>
        <w:t xml:space="preserve"> reports, the Commissioner of Inspectional Services and Director of Planning and Development have concerns regarding public safety or the security of the facility, </w:t>
      </w:r>
      <w:r>
        <w:rPr>
          <w:rFonts w:ascii="Calibri" w:hAnsi="Calibri" w:cs="Calibri"/>
        </w:rPr>
        <w:t xml:space="preserve">the petitioner shall return to the Land Use Committee </w:t>
      </w:r>
      <w:r w:rsidR="002104A0">
        <w:rPr>
          <w:rFonts w:ascii="Calibri" w:hAnsi="Calibri" w:cs="Calibri"/>
        </w:rPr>
        <w:t>t</w:t>
      </w:r>
      <w:r>
        <w:rPr>
          <w:rFonts w:ascii="Calibri" w:hAnsi="Calibri" w:cs="Calibri"/>
        </w:rPr>
        <w:t>o see if further mitigations on the ope</w:t>
      </w:r>
      <w:r w:rsidR="001D0F72">
        <w:rPr>
          <w:rFonts w:ascii="Calibri" w:hAnsi="Calibri" w:cs="Calibri"/>
        </w:rPr>
        <w:t>ration of the RMD are warranted to address such public safety</w:t>
      </w:r>
      <w:r w:rsidR="00B765AB">
        <w:rPr>
          <w:rFonts w:ascii="Calibri" w:hAnsi="Calibri" w:cs="Calibri"/>
        </w:rPr>
        <w:t xml:space="preserve"> or security of the facility</w:t>
      </w:r>
      <w:r w:rsidR="001D0F72">
        <w:rPr>
          <w:rFonts w:ascii="Calibri" w:hAnsi="Calibri" w:cs="Calibri"/>
        </w:rPr>
        <w:t xml:space="preserve"> concerns.</w:t>
      </w:r>
      <w:r w:rsidR="00331985">
        <w:rPr>
          <w:rFonts w:ascii="Calibri" w:hAnsi="Calibri" w:cs="Calibri"/>
        </w:rPr>
        <w:t xml:space="preserve"> </w:t>
      </w:r>
    </w:p>
    <w:p w14:paraId="5758DDDC" w14:textId="77777777" w:rsidR="00365EB0" w:rsidRPr="00594679" w:rsidRDefault="00365EB0" w:rsidP="00F678E4">
      <w:pPr>
        <w:pStyle w:val="BodyText"/>
        <w:numPr>
          <w:ilvl w:val="0"/>
          <w:numId w:val="45"/>
        </w:numPr>
        <w:tabs>
          <w:tab w:val="left" w:pos="-270"/>
          <w:tab w:val="num" w:pos="2430"/>
        </w:tabs>
        <w:spacing w:after="60" w:line="240" w:lineRule="auto"/>
        <w:ind w:left="547" w:hanging="547"/>
        <w:rPr>
          <w:rFonts w:ascii="Calibri" w:hAnsi="Calibri" w:cs="Calibri"/>
        </w:rPr>
      </w:pPr>
      <w:r w:rsidRPr="00594679">
        <w:rPr>
          <w:rFonts w:ascii="Calibri" w:hAnsi="Calibri" w:cs="Calibri"/>
        </w:rPr>
        <w:t>No Building Permit shall be issued pursuant to this Special Permit/Site Plan Approval until the petitioner has:</w:t>
      </w:r>
    </w:p>
    <w:p w14:paraId="074415D2" w14:textId="77777777" w:rsidR="00365EB0" w:rsidRDefault="00365EB0" w:rsidP="00F678E4">
      <w:pPr>
        <w:pStyle w:val="BodyText"/>
        <w:numPr>
          <w:ilvl w:val="1"/>
          <w:numId w:val="45"/>
        </w:numPr>
        <w:tabs>
          <w:tab w:val="left" w:pos="-270"/>
        </w:tabs>
        <w:spacing w:after="60" w:line="240" w:lineRule="auto"/>
        <w:ind w:left="1080"/>
        <w:rPr>
          <w:rFonts w:ascii="Calibri" w:hAnsi="Calibri" w:cs="Calibri"/>
        </w:rPr>
      </w:pPr>
      <w:r w:rsidRPr="00A844CE">
        <w:rPr>
          <w:rFonts w:ascii="Calibri" w:hAnsi="Calibri" w:cs="Calibri"/>
        </w:rPr>
        <w:t xml:space="preserve">Recorded a certified copy of this </w:t>
      </w:r>
      <w:r w:rsidR="00EE3D63">
        <w:rPr>
          <w:rFonts w:ascii="Calibri" w:hAnsi="Calibri" w:cs="Calibri"/>
        </w:rPr>
        <w:t xml:space="preserve">Council </w:t>
      </w:r>
      <w:r w:rsidRPr="00A844CE">
        <w:rPr>
          <w:rFonts w:ascii="Calibri" w:hAnsi="Calibri" w:cs="Calibri"/>
        </w:rPr>
        <w:t xml:space="preserve">order for the approved Special Permit/Site Plan with the Registry of Deeds for the Southern District of Middlesex County. </w:t>
      </w:r>
    </w:p>
    <w:p w14:paraId="5A05C50C" w14:textId="77777777" w:rsidR="00365EB0" w:rsidRDefault="00365EB0" w:rsidP="00F678E4">
      <w:pPr>
        <w:pStyle w:val="BodyText"/>
        <w:numPr>
          <w:ilvl w:val="1"/>
          <w:numId w:val="45"/>
        </w:numPr>
        <w:tabs>
          <w:tab w:val="left" w:pos="-270"/>
        </w:tabs>
        <w:spacing w:after="60" w:line="240" w:lineRule="auto"/>
        <w:ind w:left="1080"/>
        <w:rPr>
          <w:rFonts w:ascii="Calibri" w:hAnsi="Calibri" w:cs="Calibri"/>
        </w:rPr>
      </w:pPr>
      <w:r w:rsidRPr="00A844CE">
        <w:rPr>
          <w:rFonts w:ascii="Calibri" w:hAnsi="Calibri" w:cs="Calibri"/>
        </w:rPr>
        <w:t xml:space="preserve">Filed a copy of such recorded </w:t>
      </w:r>
      <w:r w:rsidR="00EE3D63">
        <w:rPr>
          <w:rFonts w:ascii="Calibri" w:hAnsi="Calibri" w:cs="Calibri"/>
        </w:rPr>
        <w:t>Council</w:t>
      </w:r>
      <w:r w:rsidR="00EE3D63" w:rsidRPr="00A844CE">
        <w:rPr>
          <w:rFonts w:ascii="Calibri" w:hAnsi="Calibri" w:cs="Calibri"/>
        </w:rPr>
        <w:t xml:space="preserve"> </w:t>
      </w:r>
      <w:r w:rsidRPr="00A844CE">
        <w:rPr>
          <w:rFonts w:ascii="Calibri" w:hAnsi="Calibri" w:cs="Calibri"/>
        </w:rPr>
        <w:t xml:space="preserve">order with the City Clerk, the Department of Inspectional Services, and the Department of Planning and Development. </w:t>
      </w:r>
    </w:p>
    <w:p w14:paraId="2A653A32" w14:textId="77777777" w:rsidR="00365EB0" w:rsidRDefault="00365EB0" w:rsidP="00F678E4">
      <w:pPr>
        <w:pStyle w:val="BodyText"/>
        <w:numPr>
          <w:ilvl w:val="1"/>
          <w:numId w:val="45"/>
        </w:numPr>
        <w:tabs>
          <w:tab w:val="left" w:pos="-270"/>
        </w:tabs>
        <w:spacing w:after="240" w:line="240" w:lineRule="auto"/>
        <w:ind w:left="1080"/>
        <w:rPr>
          <w:rFonts w:ascii="Calibri" w:hAnsi="Calibri" w:cs="Calibri"/>
        </w:rPr>
      </w:pPr>
      <w:r w:rsidRPr="00080413">
        <w:rPr>
          <w:rFonts w:ascii="Calibri" w:hAnsi="Calibri" w:cs="Calibri"/>
        </w:rPr>
        <w:t xml:space="preserve">Obtained a written statement from the Planning Department that confirms the building permit plans are consistent with plans approved in Condition #1. </w:t>
      </w:r>
    </w:p>
    <w:p w14:paraId="08766C08" w14:textId="77777777" w:rsidR="00365EB0" w:rsidRDefault="00365EB0" w:rsidP="00A24D0F">
      <w:pPr>
        <w:pStyle w:val="BodyText"/>
        <w:numPr>
          <w:ilvl w:val="0"/>
          <w:numId w:val="45"/>
        </w:numPr>
        <w:tabs>
          <w:tab w:val="left" w:pos="-270"/>
          <w:tab w:val="num" w:pos="2430"/>
        </w:tabs>
        <w:spacing w:after="60" w:line="240" w:lineRule="auto"/>
        <w:ind w:left="547" w:hanging="547"/>
        <w:rPr>
          <w:rFonts w:ascii="Calibri" w:hAnsi="Calibri" w:cs="Calibri"/>
        </w:rPr>
      </w:pPr>
      <w:r w:rsidRPr="00A844CE">
        <w:rPr>
          <w:rFonts w:ascii="Calibri" w:hAnsi="Calibri" w:cs="Calibri"/>
        </w:rPr>
        <w:t xml:space="preserve">No </w:t>
      </w:r>
      <w:r>
        <w:rPr>
          <w:rFonts w:ascii="Calibri" w:hAnsi="Calibri" w:cs="Calibri"/>
        </w:rPr>
        <w:t xml:space="preserve">Final Inspection and/or </w:t>
      </w:r>
      <w:r w:rsidRPr="00A844CE">
        <w:rPr>
          <w:rFonts w:ascii="Calibri" w:hAnsi="Calibri" w:cs="Calibri"/>
        </w:rPr>
        <w:t xml:space="preserve">Occupancy Permit for the portion of the building covered by this Special Permit/Site Plan approval shall be issued until the petitioner has: </w:t>
      </w:r>
    </w:p>
    <w:p w14:paraId="421B168B" w14:textId="77777777" w:rsidR="00365EB0" w:rsidRDefault="00365EB0" w:rsidP="00F678E4">
      <w:pPr>
        <w:pStyle w:val="BodyText"/>
        <w:numPr>
          <w:ilvl w:val="1"/>
          <w:numId w:val="45"/>
        </w:numPr>
        <w:tabs>
          <w:tab w:val="left" w:pos="-270"/>
        </w:tabs>
        <w:spacing w:after="60" w:line="240" w:lineRule="auto"/>
        <w:ind w:left="1080"/>
        <w:rPr>
          <w:rFonts w:ascii="Calibri" w:hAnsi="Calibri" w:cs="Calibri"/>
        </w:rPr>
      </w:pPr>
      <w:r w:rsidRPr="008467C5">
        <w:rPr>
          <w:rFonts w:ascii="Calibri" w:hAnsi="Calibri" w:cs="Calibri"/>
        </w:rPr>
        <w:t>Filed with the City Clerk, the Department of Inspectional Services, and the Department of Planning and Development a statement by a registered architect or engineer certifying compliance with Condition #1.</w:t>
      </w:r>
    </w:p>
    <w:p w14:paraId="243CAFB5" w14:textId="77777777" w:rsidR="00365EB0" w:rsidRDefault="00365EB0" w:rsidP="00F678E4">
      <w:pPr>
        <w:pStyle w:val="BodyText"/>
        <w:numPr>
          <w:ilvl w:val="1"/>
          <w:numId w:val="45"/>
        </w:numPr>
        <w:tabs>
          <w:tab w:val="left" w:pos="-270"/>
        </w:tabs>
        <w:spacing w:after="120" w:line="240" w:lineRule="auto"/>
        <w:ind w:left="1080"/>
        <w:rPr>
          <w:rFonts w:ascii="Calibri" w:hAnsi="Calibri" w:cs="Calibri"/>
        </w:rPr>
      </w:pPr>
      <w:r w:rsidRPr="00413E3A">
        <w:rPr>
          <w:rFonts w:ascii="Calibri" w:hAnsi="Calibri" w:cs="Calibri"/>
        </w:rPr>
        <w:t>Submitted to the Director of Planning and Development, Commissioner of Inspectional Services and City Engineer final as-built plans in paper and digital format signed and stamped by a licensed land surveyor.</w:t>
      </w:r>
    </w:p>
    <w:p w14:paraId="472D8B18" w14:textId="77777777" w:rsidR="00BD2FBF" w:rsidRPr="00BD2FBF" w:rsidRDefault="0093771F" w:rsidP="00BD2FBF">
      <w:pPr>
        <w:pStyle w:val="BodyText"/>
        <w:numPr>
          <w:ilvl w:val="1"/>
          <w:numId w:val="45"/>
        </w:numPr>
        <w:tabs>
          <w:tab w:val="left" w:pos="-270"/>
        </w:tabs>
        <w:spacing w:after="120" w:line="240" w:lineRule="auto"/>
        <w:ind w:left="1080"/>
        <w:rPr>
          <w:rFonts w:ascii="Calibri" w:hAnsi="Calibri" w:cs="Calibri"/>
        </w:rPr>
      </w:pPr>
      <w:r w:rsidRPr="00CA2251">
        <w:rPr>
          <w:rFonts w:ascii="Calibri" w:hAnsi="Calibri" w:cs="Calibri"/>
          <w:spacing w:val="-3"/>
        </w:rPr>
        <w:lastRenderedPageBreak/>
        <w:t>Filed with the Department of Inspectional Services and the Department of Planning and Development a statement by the City Engineer certifying that all engineering details for the project site have been constructed to standards of the City of Newton Public Works</w:t>
      </w:r>
      <w:r>
        <w:rPr>
          <w:rFonts w:ascii="Calibri" w:hAnsi="Calibri" w:cs="Calibri"/>
          <w:spacing w:val="-3"/>
        </w:rPr>
        <w:t>.</w:t>
      </w:r>
    </w:p>
    <w:p w14:paraId="393DF77A" w14:textId="77777777" w:rsidR="0093771F" w:rsidRPr="00926570" w:rsidRDefault="00BD2FBF" w:rsidP="00926570">
      <w:pPr>
        <w:pStyle w:val="BodyText"/>
        <w:numPr>
          <w:ilvl w:val="1"/>
          <w:numId w:val="45"/>
        </w:numPr>
        <w:tabs>
          <w:tab w:val="left" w:pos="-270"/>
        </w:tabs>
        <w:spacing w:after="120" w:line="240" w:lineRule="auto"/>
        <w:ind w:left="1080"/>
        <w:rPr>
          <w:rFonts w:ascii="Calibri" w:hAnsi="Calibri" w:cs="Calibri"/>
        </w:rPr>
      </w:pPr>
      <w:r w:rsidRPr="00BD2FBF">
        <w:rPr>
          <w:rFonts w:ascii="Calibri" w:hAnsi="Calibri" w:cs="Calibri"/>
          <w:spacing w:val="-3"/>
        </w:rPr>
        <w:t>Filed with the Department of Inspectional Services a statement by the Director of Planning and Development approving final location, number, and type of plant materials, final landscape features, fencing, and parking areas.</w:t>
      </w:r>
    </w:p>
    <w:p w14:paraId="194BE268" w14:textId="2CC6FB01" w:rsidR="00926570" w:rsidRPr="00926570" w:rsidRDefault="00926570" w:rsidP="00926570">
      <w:pPr>
        <w:pStyle w:val="BodyText"/>
        <w:numPr>
          <w:ilvl w:val="0"/>
          <w:numId w:val="45"/>
        </w:numPr>
        <w:tabs>
          <w:tab w:val="left" w:pos="-270"/>
          <w:tab w:val="num" w:pos="2430"/>
        </w:tabs>
        <w:spacing w:after="60" w:line="240" w:lineRule="auto"/>
        <w:ind w:left="547" w:hanging="547"/>
        <w:rPr>
          <w:rFonts w:ascii="Calibri" w:hAnsi="Calibri" w:cs="Calibri"/>
        </w:rPr>
      </w:pPr>
      <w:r w:rsidRPr="00926570">
        <w:rPr>
          <w:rFonts w:ascii="Calibri" w:hAnsi="Calibri" w:cs="Calibri"/>
        </w:rPr>
        <w:t>Notwithstanding the provisions of Condition #</w:t>
      </w:r>
      <w:r>
        <w:rPr>
          <w:rFonts w:ascii="Calibri" w:hAnsi="Calibri" w:cs="Calibri"/>
        </w:rPr>
        <w:t>1</w:t>
      </w:r>
      <w:r w:rsidR="00A913A2">
        <w:rPr>
          <w:rFonts w:ascii="Calibri" w:hAnsi="Calibri" w:cs="Calibri"/>
        </w:rPr>
        <w:t>8</w:t>
      </w:r>
      <w:r w:rsidRPr="00926570">
        <w:rPr>
          <w:rFonts w:ascii="Calibri" w:hAnsi="Calibri" w:cs="Calibri"/>
        </w:rPr>
        <w:t xml:space="preserve"> above, the Commissioner of Inspectional Services may issue one or more certificates of temporary occupancy for all or portions of the building prior to installation of final landscaping provided that the petitioner shall first have filed a bond, letter of credit, cash or other security in the form satisfactory to the Director of Planning and Development in an amount not less than 135% of the value of the aforementioned remaining landscaping to secure installation of such landscaping.</w:t>
      </w:r>
    </w:p>
    <w:p w14:paraId="0F397684" w14:textId="77777777" w:rsidR="00666840" w:rsidRPr="00AD27B0" w:rsidRDefault="00666840" w:rsidP="005E7F9F">
      <w:pPr>
        <w:pStyle w:val="BodyText"/>
        <w:tabs>
          <w:tab w:val="left" w:pos="-270"/>
        </w:tabs>
        <w:spacing w:after="120" w:line="240" w:lineRule="auto"/>
        <w:ind w:left="1080"/>
        <w:rPr>
          <w:rFonts w:ascii="Calibri" w:hAnsi="Calibri" w:cs="Calibri"/>
        </w:rPr>
      </w:pPr>
    </w:p>
    <w:sectPr w:rsidR="00666840" w:rsidRPr="00AD27B0" w:rsidSect="00365EB0">
      <w:headerReference w:type="even" r:id="rId8"/>
      <w:headerReference w:type="default" r:id="rId9"/>
      <w:footerReference w:type="even" r:id="rId10"/>
      <w:footerReference w:type="default" r:id="rId11"/>
      <w:headerReference w:type="first" r:id="rId12"/>
      <w:footerReference w:type="first" r:id="rId13"/>
      <w:pgSz w:w="12240" w:h="15840"/>
      <w:pgMar w:top="1440" w:right="1296" w:bottom="1080" w:left="1296"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ED647" w14:textId="77777777" w:rsidR="008E5D00" w:rsidRDefault="008E5D00">
      <w:r>
        <w:separator/>
      </w:r>
    </w:p>
  </w:endnote>
  <w:endnote w:type="continuationSeparator" w:id="0">
    <w:p w14:paraId="1670D74E" w14:textId="77777777" w:rsidR="008E5D00" w:rsidRDefault="008E5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743A4" w14:textId="77777777" w:rsidR="00331985" w:rsidRDefault="003319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269B4" w14:textId="77777777" w:rsidR="00331985" w:rsidRDefault="003319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97DB5" w14:textId="77777777" w:rsidR="00331985" w:rsidRDefault="003319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E94E6" w14:textId="77777777" w:rsidR="008E5D00" w:rsidRDefault="008E5D00">
      <w:r>
        <w:separator/>
      </w:r>
    </w:p>
  </w:footnote>
  <w:footnote w:type="continuationSeparator" w:id="0">
    <w:p w14:paraId="1772E1ED" w14:textId="77777777" w:rsidR="008E5D00" w:rsidRDefault="008E5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9AE3D" w14:textId="77777777" w:rsidR="00331985" w:rsidRDefault="003319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D0D53" w14:textId="77777777" w:rsidR="00365EB0" w:rsidRPr="002356EE" w:rsidRDefault="00365EB0" w:rsidP="00365EB0">
    <w:pPr>
      <w:pStyle w:val="Header"/>
      <w:tabs>
        <w:tab w:val="clear" w:pos="8640"/>
        <w:tab w:val="right" w:pos="9360"/>
      </w:tabs>
      <w:jc w:val="right"/>
      <w:rPr>
        <w:rFonts w:ascii="Calibri" w:hAnsi="Calibri" w:cs="Calibri"/>
      </w:rPr>
    </w:pPr>
    <w:r w:rsidRPr="008246DC">
      <w:rPr>
        <w:rFonts w:ascii="Calibri" w:hAnsi="Calibri" w:cs="Calibri"/>
      </w:rPr>
      <w:t>#</w:t>
    </w:r>
    <w:r w:rsidR="002356EE">
      <w:rPr>
        <w:rFonts w:ascii="Calibri" w:hAnsi="Calibri" w:cs="Calibri"/>
      </w:rPr>
      <w:t>288-18</w:t>
    </w:r>
  </w:p>
  <w:p w14:paraId="60E509CF" w14:textId="77777777" w:rsidR="00365EB0" w:rsidRPr="00D434C2" w:rsidRDefault="00365EB0" w:rsidP="00365EB0">
    <w:pPr>
      <w:pStyle w:val="Header"/>
      <w:tabs>
        <w:tab w:val="clear" w:pos="8640"/>
        <w:tab w:val="right" w:pos="9630"/>
      </w:tabs>
      <w:rPr>
        <w:rFonts w:ascii="Calibri" w:hAnsi="Calibri" w:cs="Calibri"/>
      </w:rPr>
    </w:pPr>
    <w:r w:rsidRPr="00D434C2">
      <w:rPr>
        <w:rFonts w:ascii="Calibri" w:hAnsi="Calibri" w:cs="Calibri"/>
      </w:rPr>
      <w:tab/>
    </w:r>
    <w:r w:rsidRPr="00D434C2">
      <w:rPr>
        <w:rFonts w:ascii="Calibri" w:hAnsi="Calibri" w:cs="Calibri"/>
      </w:rPr>
      <w:tab/>
    </w:r>
    <w:r w:rsidRPr="00D434C2">
      <w:rPr>
        <w:rStyle w:val="PageNumber"/>
        <w:rFonts w:ascii="Calibri" w:hAnsi="Calibri" w:cs="Calibri"/>
      </w:rPr>
      <w:t xml:space="preserve">Page </w:t>
    </w:r>
    <w:r w:rsidR="00160F17" w:rsidRPr="00D434C2">
      <w:rPr>
        <w:rStyle w:val="PageNumber"/>
        <w:rFonts w:ascii="Calibri" w:hAnsi="Calibri" w:cs="Calibri"/>
      </w:rPr>
      <w:fldChar w:fldCharType="begin"/>
    </w:r>
    <w:r w:rsidRPr="00D434C2">
      <w:rPr>
        <w:rStyle w:val="PageNumber"/>
        <w:rFonts w:ascii="Calibri" w:hAnsi="Calibri" w:cs="Calibri"/>
      </w:rPr>
      <w:instrText xml:space="preserve"> PAGE </w:instrText>
    </w:r>
    <w:r w:rsidR="00160F17" w:rsidRPr="00D434C2">
      <w:rPr>
        <w:rStyle w:val="PageNumber"/>
        <w:rFonts w:ascii="Calibri" w:hAnsi="Calibri" w:cs="Calibri"/>
      </w:rPr>
      <w:fldChar w:fldCharType="separate"/>
    </w:r>
    <w:r w:rsidR="00465AA6">
      <w:rPr>
        <w:rStyle w:val="PageNumber"/>
        <w:rFonts w:ascii="Calibri" w:hAnsi="Calibri" w:cs="Calibri"/>
        <w:noProof/>
      </w:rPr>
      <w:t>6</w:t>
    </w:r>
    <w:r w:rsidR="00160F17" w:rsidRPr="00D434C2">
      <w:rPr>
        <w:rStyle w:val="PageNumber"/>
        <w:rFonts w:ascii="Calibri" w:hAnsi="Calibri" w:cs="Calibri"/>
      </w:rPr>
      <w:fldChar w:fldCharType="end"/>
    </w:r>
    <w:r w:rsidRPr="00D434C2">
      <w:rPr>
        <w:rStyle w:val="PageNumber"/>
        <w:rFonts w:ascii="Calibri" w:hAnsi="Calibri" w:cs="Calibri"/>
      </w:rPr>
      <w:t xml:space="preserve"> of </w:t>
    </w:r>
    <w:r w:rsidR="00160F17" w:rsidRPr="00D434C2">
      <w:rPr>
        <w:rStyle w:val="PageNumber"/>
        <w:rFonts w:ascii="Calibri" w:hAnsi="Calibri" w:cs="Calibri"/>
      </w:rPr>
      <w:fldChar w:fldCharType="begin"/>
    </w:r>
    <w:r w:rsidRPr="00D434C2">
      <w:rPr>
        <w:rStyle w:val="PageNumber"/>
        <w:rFonts w:ascii="Calibri" w:hAnsi="Calibri" w:cs="Calibri"/>
      </w:rPr>
      <w:instrText xml:space="preserve"> NUMPAGES </w:instrText>
    </w:r>
    <w:r w:rsidR="00160F17" w:rsidRPr="00D434C2">
      <w:rPr>
        <w:rStyle w:val="PageNumber"/>
        <w:rFonts w:ascii="Calibri" w:hAnsi="Calibri" w:cs="Calibri"/>
      </w:rPr>
      <w:fldChar w:fldCharType="separate"/>
    </w:r>
    <w:r w:rsidR="00465AA6">
      <w:rPr>
        <w:rStyle w:val="PageNumber"/>
        <w:rFonts w:ascii="Calibri" w:hAnsi="Calibri" w:cs="Calibri"/>
        <w:noProof/>
      </w:rPr>
      <w:t>6</w:t>
    </w:r>
    <w:r w:rsidR="00160F17" w:rsidRPr="00D434C2">
      <w:rPr>
        <w:rStyle w:val="PageNumber"/>
        <w:rFonts w:ascii="Calibri" w:hAnsi="Calibri" w:cs="Calibri"/>
      </w:rPr>
      <w:fldChar w:fldCharType="end"/>
    </w:r>
  </w:p>
  <w:p w14:paraId="4DB6302D" w14:textId="77777777" w:rsidR="00365EB0" w:rsidRPr="002E1606" w:rsidRDefault="00365E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DDF1D" w14:textId="778390CF" w:rsidR="00331985" w:rsidRDefault="003319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9495B"/>
    <w:multiLevelType w:val="multilevel"/>
    <w:tmpl w:val="7D0EEA1E"/>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176DEE"/>
    <w:multiLevelType w:val="multilevel"/>
    <w:tmpl w:val="523AE06A"/>
    <w:lvl w:ilvl="0">
      <w:start w:val="18"/>
      <w:numFmt w:val="decimal"/>
      <w:lvlText w:val="%1."/>
      <w:lvlJc w:val="left"/>
      <w:pPr>
        <w:tabs>
          <w:tab w:val="num" w:pos="1872"/>
        </w:tabs>
        <w:ind w:left="1872" w:hanging="792"/>
      </w:pPr>
      <w:rPr>
        <w:rFonts w:hint="default"/>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 w15:restartNumberingAfterBreak="0">
    <w:nsid w:val="04696FE0"/>
    <w:multiLevelType w:val="hybridMultilevel"/>
    <w:tmpl w:val="9658183A"/>
    <w:lvl w:ilvl="0" w:tplc="F5D69EB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AE2002"/>
    <w:multiLevelType w:val="hybridMultilevel"/>
    <w:tmpl w:val="288AA1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6F1713"/>
    <w:multiLevelType w:val="hybridMultilevel"/>
    <w:tmpl w:val="D4626D20"/>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5" w15:restartNumberingAfterBreak="0">
    <w:nsid w:val="09E42EE9"/>
    <w:multiLevelType w:val="multilevel"/>
    <w:tmpl w:val="BB0687A0"/>
    <w:lvl w:ilvl="0">
      <w:start w:val="1"/>
      <w:numFmt w:val="decimal"/>
      <w:lvlText w:val="%1."/>
      <w:lvlJc w:val="left"/>
      <w:pPr>
        <w:tabs>
          <w:tab w:val="num" w:pos="792"/>
        </w:tabs>
        <w:ind w:left="792" w:hanging="792"/>
      </w:pPr>
      <w:rPr>
        <w:rFonts w:ascii="Calibri" w:eastAsia="Times New Roman" w:hAnsi="Calibri" w:cs="Calibri"/>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B697CC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4B46E52"/>
    <w:multiLevelType w:val="multilevel"/>
    <w:tmpl w:val="CB8445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4B64937"/>
    <w:multiLevelType w:val="hybridMultilevel"/>
    <w:tmpl w:val="1DCED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A53D3A"/>
    <w:multiLevelType w:val="singleLevel"/>
    <w:tmpl w:val="0409000F"/>
    <w:lvl w:ilvl="0">
      <w:start w:val="1"/>
      <w:numFmt w:val="decimal"/>
      <w:lvlText w:val="%1."/>
      <w:lvlJc w:val="left"/>
      <w:pPr>
        <w:ind w:left="720" w:hanging="360"/>
      </w:pPr>
    </w:lvl>
  </w:abstractNum>
  <w:abstractNum w:abstractNumId="10" w15:restartNumberingAfterBreak="0">
    <w:nsid w:val="1BA94834"/>
    <w:multiLevelType w:val="multilevel"/>
    <w:tmpl w:val="9E34C116"/>
    <w:lvl w:ilvl="0">
      <w:start w:val="1"/>
      <w:numFmt w:val="decimal"/>
      <w:lvlText w:val="%1."/>
      <w:lvlJc w:val="left"/>
      <w:pPr>
        <w:tabs>
          <w:tab w:val="num" w:pos="1872"/>
        </w:tabs>
        <w:ind w:left="1872" w:hanging="792"/>
      </w:pPr>
      <w:rPr>
        <w:rFonts w:hint="default"/>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11" w15:restartNumberingAfterBreak="0">
    <w:nsid w:val="1C161EF9"/>
    <w:multiLevelType w:val="hybridMultilevel"/>
    <w:tmpl w:val="E78C8F86"/>
    <w:lvl w:ilvl="0" w:tplc="53706720">
      <w:start w:val="1"/>
      <w:numFmt w:val="lowerLetter"/>
      <w:lvlText w:val="%1."/>
      <w:lvlJc w:val="left"/>
      <w:pPr>
        <w:ind w:left="1080" w:hanging="360"/>
      </w:pPr>
      <w:rPr>
        <w:rFonts w:hint="default"/>
      </w:rPr>
    </w:lvl>
    <w:lvl w:ilvl="1" w:tplc="8BA498BC">
      <w:start w:val="1"/>
      <w:numFmt w:val="lowerLetter"/>
      <w:lvlText w:val="%2."/>
      <w:lvlJc w:val="left"/>
      <w:pPr>
        <w:ind w:left="1800" w:hanging="360"/>
      </w:pPr>
    </w:lvl>
    <w:lvl w:ilvl="2" w:tplc="D7A697E4" w:tentative="1">
      <w:start w:val="1"/>
      <w:numFmt w:val="lowerRoman"/>
      <w:lvlText w:val="%3."/>
      <w:lvlJc w:val="right"/>
      <w:pPr>
        <w:ind w:left="2520" w:hanging="180"/>
      </w:pPr>
    </w:lvl>
    <w:lvl w:ilvl="3" w:tplc="88F49A14" w:tentative="1">
      <w:start w:val="1"/>
      <w:numFmt w:val="decimal"/>
      <w:lvlText w:val="%4."/>
      <w:lvlJc w:val="left"/>
      <w:pPr>
        <w:ind w:left="3240" w:hanging="360"/>
      </w:pPr>
    </w:lvl>
    <w:lvl w:ilvl="4" w:tplc="56322AA2" w:tentative="1">
      <w:start w:val="1"/>
      <w:numFmt w:val="lowerLetter"/>
      <w:lvlText w:val="%5."/>
      <w:lvlJc w:val="left"/>
      <w:pPr>
        <w:ind w:left="3960" w:hanging="360"/>
      </w:pPr>
    </w:lvl>
    <w:lvl w:ilvl="5" w:tplc="E3B061D4" w:tentative="1">
      <w:start w:val="1"/>
      <w:numFmt w:val="lowerRoman"/>
      <w:lvlText w:val="%6."/>
      <w:lvlJc w:val="right"/>
      <w:pPr>
        <w:ind w:left="4680" w:hanging="180"/>
      </w:pPr>
    </w:lvl>
    <w:lvl w:ilvl="6" w:tplc="6444E28C" w:tentative="1">
      <w:start w:val="1"/>
      <w:numFmt w:val="decimal"/>
      <w:lvlText w:val="%7."/>
      <w:lvlJc w:val="left"/>
      <w:pPr>
        <w:ind w:left="5400" w:hanging="360"/>
      </w:pPr>
    </w:lvl>
    <w:lvl w:ilvl="7" w:tplc="A0D22802" w:tentative="1">
      <w:start w:val="1"/>
      <w:numFmt w:val="lowerLetter"/>
      <w:lvlText w:val="%8."/>
      <w:lvlJc w:val="left"/>
      <w:pPr>
        <w:ind w:left="6120" w:hanging="360"/>
      </w:pPr>
    </w:lvl>
    <w:lvl w:ilvl="8" w:tplc="3D5A1BC6" w:tentative="1">
      <w:start w:val="1"/>
      <w:numFmt w:val="lowerRoman"/>
      <w:lvlText w:val="%9."/>
      <w:lvlJc w:val="right"/>
      <w:pPr>
        <w:ind w:left="6840" w:hanging="180"/>
      </w:pPr>
    </w:lvl>
  </w:abstractNum>
  <w:abstractNum w:abstractNumId="12" w15:restartNumberingAfterBreak="0">
    <w:nsid w:val="215C07B4"/>
    <w:multiLevelType w:val="singleLevel"/>
    <w:tmpl w:val="12BC175A"/>
    <w:lvl w:ilvl="0">
      <w:start w:val="1"/>
      <w:numFmt w:val="lowerLetter"/>
      <w:lvlText w:val="%1."/>
      <w:lvlJc w:val="left"/>
      <w:pPr>
        <w:tabs>
          <w:tab w:val="num" w:pos="1260"/>
        </w:tabs>
        <w:ind w:left="1260" w:hanging="540"/>
      </w:pPr>
      <w:rPr>
        <w:rFonts w:ascii="Times New Roman" w:hAnsi="Times New Roman" w:hint="default"/>
        <w:sz w:val="24"/>
        <w:u w:val="none"/>
      </w:rPr>
    </w:lvl>
  </w:abstractNum>
  <w:abstractNum w:abstractNumId="13" w15:restartNumberingAfterBreak="0">
    <w:nsid w:val="22026C8A"/>
    <w:multiLevelType w:val="hybridMultilevel"/>
    <w:tmpl w:val="8EE459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25F56E1"/>
    <w:multiLevelType w:val="hybridMultilevel"/>
    <w:tmpl w:val="5CA6A6E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3E53DA2"/>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25FF518D"/>
    <w:multiLevelType w:val="hybridMultilevel"/>
    <w:tmpl w:val="7A1626C2"/>
    <w:lvl w:ilvl="0" w:tplc="4B820A1E">
      <w:start w:val="1"/>
      <w:numFmt w:val="decimal"/>
      <w:lvlText w:val="%1."/>
      <w:lvlJc w:val="left"/>
      <w:pPr>
        <w:ind w:left="720" w:hanging="360"/>
      </w:pPr>
    </w:lvl>
    <w:lvl w:ilvl="1" w:tplc="9C448942">
      <w:start w:val="1"/>
      <w:numFmt w:val="lowerLetter"/>
      <w:lvlText w:val="%2."/>
      <w:lvlJc w:val="left"/>
      <w:pPr>
        <w:ind w:left="1440" w:hanging="360"/>
      </w:pPr>
      <w:rPr>
        <w:rFonts w:hint="default"/>
      </w:rPr>
    </w:lvl>
    <w:lvl w:ilvl="2" w:tplc="24064510" w:tentative="1">
      <w:start w:val="1"/>
      <w:numFmt w:val="lowerRoman"/>
      <w:lvlText w:val="%3."/>
      <w:lvlJc w:val="right"/>
      <w:pPr>
        <w:ind w:left="2160" w:hanging="180"/>
      </w:pPr>
    </w:lvl>
    <w:lvl w:ilvl="3" w:tplc="DBD61CA2" w:tentative="1">
      <w:start w:val="1"/>
      <w:numFmt w:val="decimal"/>
      <w:lvlText w:val="%4."/>
      <w:lvlJc w:val="left"/>
      <w:pPr>
        <w:ind w:left="2880" w:hanging="360"/>
      </w:pPr>
    </w:lvl>
    <w:lvl w:ilvl="4" w:tplc="E9642B9E" w:tentative="1">
      <w:start w:val="1"/>
      <w:numFmt w:val="lowerLetter"/>
      <w:lvlText w:val="%5."/>
      <w:lvlJc w:val="left"/>
      <w:pPr>
        <w:ind w:left="3600" w:hanging="360"/>
      </w:pPr>
    </w:lvl>
    <w:lvl w:ilvl="5" w:tplc="A5C27C40" w:tentative="1">
      <w:start w:val="1"/>
      <w:numFmt w:val="lowerRoman"/>
      <w:lvlText w:val="%6."/>
      <w:lvlJc w:val="right"/>
      <w:pPr>
        <w:ind w:left="4320" w:hanging="180"/>
      </w:pPr>
    </w:lvl>
    <w:lvl w:ilvl="6" w:tplc="351CF842" w:tentative="1">
      <w:start w:val="1"/>
      <w:numFmt w:val="decimal"/>
      <w:lvlText w:val="%7."/>
      <w:lvlJc w:val="left"/>
      <w:pPr>
        <w:ind w:left="5040" w:hanging="360"/>
      </w:pPr>
    </w:lvl>
    <w:lvl w:ilvl="7" w:tplc="93943C8C" w:tentative="1">
      <w:start w:val="1"/>
      <w:numFmt w:val="lowerLetter"/>
      <w:lvlText w:val="%8."/>
      <w:lvlJc w:val="left"/>
      <w:pPr>
        <w:ind w:left="5760" w:hanging="360"/>
      </w:pPr>
    </w:lvl>
    <w:lvl w:ilvl="8" w:tplc="2D9E8DD8" w:tentative="1">
      <w:start w:val="1"/>
      <w:numFmt w:val="lowerRoman"/>
      <w:lvlText w:val="%9."/>
      <w:lvlJc w:val="right"/>
      <w:pPr>
        <w:ind w:left="6480" w:hanging="180"/>
      </w:pPr>
    </w:lvl>
  </w:abstractNum>
  <w:abstractNum w:abstractNumId="17" w15:restartNumberingAfterBreak="0">
    <w:nsid w:val="2E4A1AA3"/>
    <w:multiLevelType w:val="multilevel"/>
    <w:tmpl w:val="2856D3BC"/>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F21339B"/>
    <w:multiLevelType w:val="singleLevel"/>
    <w:tmpl w:val="A058E618"/>
    <w:lvl w:ilvl="0">
      <w:start w:val="1"/>
      <w:numFmt w:val="lowerLetter"/>
      <w:lvlText w:val="%1."/>
      <w:lvlJc w:val="left"/>
      <w:pPr>
        <w:tabs>
          <w:tab w:val="num" w:pos="1284"/>
        </w:tabs>
        <w:ind w:left="1284" w:hanging="492"/>
      </w:pPr>
      <w:rPr>
        <w:rFonts w:hint="default"/>
      </w:rPr>
    </w:lvl>
  </w:abstractNum>
  <w:abstractNum w:abstractNumId="19" w15:restartNumberingAfterBreak="0">
    <w:nsid w:val="2F5A3CB4"/>
    <w:multiLevelType w:val="singleLevel"/>
    <w:tmpl w:val="0409000F"/>
    <w:lvl w:ilvl="0">
      <w:start w:val="1"/>
      <w:numFmt w:val="decimal"/>
      <w:lvlText w:val="%1."/>
      <w:lvlJc w:val="left"/>
      <w:pPr>
        <w:tabs>
          <w:tab w:val="num" w:pos="360"/>
        </w:tabs>
        <w:ind w:left="360" w:hanging="360"/>
      </w:pPr>
      <w:rPr>
        <w:rFonts w:hint="default"/>
      </w:rPr>
    </w:lvl>
  </w:abstractNum>
  <w:abstractNum w:abstractNumId="20" w15:restartNumberingAfterBreak="0">
    <w:nsid w:val="340446F2"/>
    <w:multiLevelType w:val="multilevel"/>
    <w:tmpl w:val="6E9CCE58"/>
    <w:lvl w:ilvl="0">
      <w:start w:val="1"/>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358C0C2C"/>
    <w:multiLevelType w:val="hybridMultilevel"/>
    <w:tmpl w:val="7764AB7A"/>
    <w:lvl w:ilvl="0" w:tplc="0409000B">
      <w:start w:val="1"/>
      <w:numFmt w:val="bullet"/>
      <w:lvlText w:val=""/>
      <w:lvlJc w:val="left"/>
      <w:pPr>
        <w:ind w:left="1440" w:hanging="360"/>
      </w:pPr>
      <w:rPr>
        <w:rFonts w:ascii="Wingdings" w:hAnsi="Wingding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E91C5E3C">
      <w:numFmt w:val="bullet"/>
      <w:lvlText w:val="•"/>
      <w:lvlJc w:val="left"/>
      <w:pPr>
        <w:ind w:left="3600" w:hanging="360"/>
      </w:pPr>
      <w:rPr>
        <w:rFonts w:ascii="Calibri" w:eastAsia="Times New Roman" w:hAnsi="Calibri" w:cs="Calibri"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BCA7CED"/>
    <w:multiLevelType w:val="hybridMultilevel"/>
    <w:tmpl w:val="B3D21A76"/>
    <w:lvl w:ilvl="0" w:tplc="F06284B6">
      <w:start w:val="1"/>
      <w:numFmt w:val="decimal"/>
      <w:lvlText w:val="%1."/>
      <w:lvlJc w:val="left"/>
      <w:pPr>
        <w:ind w:left="720" w:hanging="360"/>
      </w:pPr>
    </w:lvl>
    <w:lvl w:ilvl="1" w:tplc="9CEEDE46">
      <w:start w:val="1"/>
      <w:numFmt w:val="lowerLetter"/>
      <w:lvlText w:val="%2."/>
      <w:lvlJc w:val="left"/>
      <w:pPr>
        <w:ind w:left="1440" w:hanging="360"/>
      </w:pPr>
    </w:lvl>
    <w:lvl w:ilvl="2" w:tplc="9ED62070" w:tentative="1">
      <w:start w:val="1"/>
      <w:numFmt w:val="lowerRoman"/>
      <w:lvlText w:val="%3."/>
      <w:lvlJc w:val="right"/>
      <w:pPr>
        <w:ind w:left="2160" w:hanging="180"/>
      </w:pPr>
    </w:lvl>
    <w:lvl w:ilvl="3" w:tplc="C3AC2A90" w:tentative="1">
      <w:start w:val="1"/>
      <w:numFmt w:val="decimal"/>
      <w:lvlText w:val="%4."/>
      <w:lvlJc w:val="left"/>
      <w:pPr>
        <w:ind w:left="2880" w:hanging="360"/>
      </w:pPr>
    </w:lvl>
    <w:lvl w:ilvl="4" w:tplc="615C9846" w:tentative="1">
      <w:start w:val="1"/>
      <w:numFmt w:val="lowerLetter"/>
      <w:lvlText w:val="%5."/>
      <w:lvlJc w:val="left"/>
      <w:pPr>
        <w:ind w:left="3600" w:hanging="360"/>
      </w:pPr>
    </w:lvl>
    <w:lvl w:ilvl="5" w:tplc="58FC2FEA" w:tentative="1">
      <w:start w:val="1"/>
      <w:numFmt w:val="lowerRoman"/>
      <w:lvlText w:val="%6."/>
      <w:lvlJc w:val="right"/>
      <w:pPr>
        <w:ind w:left="4320" w:hanging="180"/>
      </w:pPr>
    </w:lvl>
    <w:lvl w:ilvl="6" w:tplc="783C2BFA" w:tentative="1">
      <w:start w:val="1"/>
      <w:numFmt w:val="decimal"/>
      <w:lvlText w:val="%7."/>
      <w:lvlJc w:val="left"/>
      <w:pPr>
        <w:ind w:left="5040" w:hanging="360"/>
      </w:pPr>
    </w:lvl>
    <w:lvl w:ilvl="7" w:tplc="A342CC6A" w:tentative="1">
      <w:start w:val="1"/>
      <w:numFmt w:val="lowerLetter"/>
      <w:lvlText w:val="%8."/>
      <w:lvlJc w:val="left"/>
      <w:pPr>
        <w:ind w:left="5760" w:hanging="360"/>
      </w:pPr>
    </w:lvl>
    <w:lvl w:ilvl="8" w:tplc="72E0785C" w:tentative="1">
      <w:start w:val="1"/>
      <w:numFmt w:val="lowerRoman"/>
      <w:lvlText w:val="%9."/>
      <w:lvlJc w:val="right"/>
      <w:pPr>
        <w:ind w:left="6480" w:hanging="180"/>
      </w:pPr>
    </w:lvl>
  </w:abstractNum>
  <w:abstractNum w:abstractNumId="23" w15:restartNumberingAfterBreak="0">
    <w:nsid w:val="44437499"/>
    <w:multiLevelType w:val="multilevel"/>
    <w:tmpl w:val="9E34C116"/>
    <w:lvl w:ilvl="0">
      <w:start w:val="1"/>
      <w:numFmt w:val="decimal"/>
      <w:lvlText w:val="%1."/>
      <w:lvlJc w:val="left"/>
      <w:pPr>
        <w:tabs>
          <w:tab w:val="num" w:pos="1872"/>
        </w:tabs>
        <w:ind w:left="1872" w:hanging="792"/>
      </w:pPr>
      <w:rPr>
        <w:rFonts w:hint="default"/>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4" w15:restartNumberingAfterBreak="0">
    <w:nsid w:val="47A95227"/>
    <w:multiLevelType w:val="hybridMultilevel"/>
    <w:tmpl w:val="EA3A60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9C37313"/>
    <w:multiLevelType w:val="hybridMultilevel"/>
    <w:tmpl w:val="D3A4EFD6"/>
    <w:lvl w:ilvl="0" w:tplc="73CA8408">
      <w:start w:val="1"/>
      <w:numFmt w:val="decimal"/>
      <w:lvlText w:val="%1."/>
      <w:lvlJc w:val="left"/>
      <w:pPr>
        <w:ind w:left="720" w:hanging="360"/>
      </w:pPr>
    </w:lvl>
    <w:lvl w:ilvl="1" w:tplc="C2C4804E">
      <w:start w:val="1"/>
      <w:numFmt w:val="lowerLetter"/>
      <w:lvlText w:val="%2."/>
      <w:lvlJc w:val="left"/>
      <w:pPr>
        <w:ind w:left="1440" w:hanging="360"/>
      </w:pPr>
    </w:lvl>
    <w:lvl w:ilvl="2" w:tplc="A82AF000" w:tentative="1">
      <w:start w:val="1"/>
      <w:numFmt w:val="lowerRoman"/>
      <w:lvlText w:val="%3."/>
      <w:lvlJc w:val="right"/>
      <w:pPr>
        <w:ind w:left="2160" w:hanging="180"/>
      </w:pPr>
    </w:lvl>
    <w:lvl w:ilvl="3" w:tplc="BCCEC394" w:tentative="1">
      <w:start w:val="1"/>
      <w:numFmt w:val="decimal"/>
      <w:lvlText w:val="%4."/>
      <w:lvlJc w:val="left"/>
      <w:pPr>
        <w:ind w:left="2880" w:hanging="360"/>
      </w:pPr>
    </w:lvl>
    <w:lvl w:ilvl="4" w:tplc="BB32E156" w:tentative="1">
      <w:start w:val="1"/>
      <w:numFmt w:val="lowerLetter"/>
      <w:lvlText w:val="%5."/>
      <w:lvlJc w:val="left"/>
      <w:pPr>
        <w:ind w:left="3600" w:hanging="360"/>
      </w:pPr>
    </w:lvl>
    <w:lvl w:ilvl="5" w:tplc="2DFC9482" w:tentative="1">
      <w:start w:val="1"/>
      <w:numFmt w:val="lowerRoman"/>
      <w:lvlText w:val="%6."/>
      <w:lvlJc w:val="right"/>
      <w:pPr>
        <w:ind w:left="4320" w:hanging="180"/>
      </w:pPr>
    </w:lvl>
    <w:lvl w:ilvl="6" w:tplc="B1FEE858" w:tentative="1">
      <w:start w:val="1"/>
      <w:numFmt w:val="decimal"/>
      <w:lvlText w:val="%7."/>
      <w:lvlJc w:val="left"/>
      <w:pPr>
        <w:ind w:left="5040" w:hanging="360"/>
      </w:pPr>
    </w:lvl>
    <w:lvl w:ilvl="7" w:tplc="F8B034FE" w:tentative="1">
      <w:start w:val="1"/>
      <w:numFmt w:val="lowerLetter"/>
      <w:lvlText w:val="%8."/>
      <w:lvlJc w:val="left"/>
      <w:pPr>
        <w:ind w:left="5760" w:hanging="360"/>
      </w:pPr>
    </w:lvl>
    <w:lvl w:ilvl="8" w:tplc="74D8E632" w:tentative="1">
      <w:start w:val="1"/>
      <w:numFmt w:val="lowerRoman"/>
      <w:lvlText w:val="%9."/>
      <w:lvlJc w:val="right"/>
      <w:pPr>
        <w:ind w:left="6480" w:hanging="180"/>
      </w:pPr>
    </w:lvl>
  </w:abstractNum>
  <w:abstractNum w:abstractNumId="26" w15:restartNumberingAfterBreak="0">
    <w:nsid w:val="4B20504B"/>
    <w:multiLevelType w:val="hybridMultilevel"/>
    <w:tmpl w:val="8D4C42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1E7C49"/>
    <w:multiLevelType w:val="hybridMultilevel"/>
    <w:tmpl w:val="C0E488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5266AE"/>
    <w:multiLevelType w:val="hybridMultilevel"/>
    <w:tmpl w:val="F4DAE2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6D66FF"/>
    <w:multiLevelType w:val="multilevel"/>
    <w:tmpl w:val="CB8445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A7E59AA"/>
    <w:multiLevelType w:val="hybridMultilevel"/>
    <w:tmpl w:val="4E1021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C0614D0"/>
    <w:multiLevelType w:val="multilevel"/>
    <w:tmpl w:val="3A38C12A"/>
    <w:lvl w:ilvl="0">
      <w:start w:val="1"/>
      <w:numFmt w:val="lowerLetter"/>
      <w:lvlText w:val="%1)"/>
      <w:lvlJc w:val="left"/>
      <w:pPr>
        <w:tabs>
          <w:tab w:val="num" w:pos="1872"/>
        </w:tabs>
        <w:ind w:left="1872" w:hanging="792"/>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32" w15:restartNumberingAfterBreak="0">
    <w:nsid w:val="67376854"/>
    <w:multiLevelType w:val="hybridMultilevel"/>
    <w:tmpl w:val="16DA2DE4"/>
    <w:lvl w:ilvl="0" w:tplc="A65A63EA">
      <w:start w:val="1"/>
      <w:numFmt w:val="decimal"/>
      <w:lvlText w:val="%1."/>
      <w:lvlJc w:val="left"/>
      <w:pPr>
        <w:ind w:left="36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4F690E"/>
    <w:multiLevelType w:val="hybridMultilevel"/>
    <w:tmpl w:val="C59EFB8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CD86C8D"/>
    <w:multiLevelType w:val="hybridMultilevel"/>
    <w:tmpl w:val="80584E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A028FB"/>
    <w:multiLevelType w:val="multilevel"/>
    <w:tmpl w:val="AA9CB13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0566AEB"/>
    <w:multiLevelType w:val="multilevel"/>
    <w:tmpl w:val="3A38C12A"/>
    <w:lvl w:ilvl="0">
      <w:start w:val="1"/>
      <w:numFmt w:val="lowerLetter"/>
      <w:lvlText w:val="%1)"/>
      <w:lvlJc w:val="left"/>
      <w:pPr>
        <w:tabs>
          <w:tab w:val="num" w:pos="1872"/>
        </w:tabs>
        <w:ind w:left="1872" w:hanging="792"/>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37" w15:restartNumberingAfterBreak="0">
    <w:nsid w:val="70D91015"/>
    <w:multiLevelType w:val="singleLevel"/>
    <w:tmpl w:val="12BC175A"/>
    <w:lvl w:ilvl="0">
      <w:start w:val="1"/>
      <w:numFmt w:val="lowerLetter"/>
      <w:lvlText w:val="%1."/>
      <w:lvlJc w:val="left"/>
      <w:pPr>
        <w:tabs>
          <w:tab w:val="num" w:pos="1260"/>
        </w:tabs>
        <w:ind w:left="1260" w:hanging="540"/>
      </w:pPr>
      <w:rPr>
        <w:rFonts w:ascii="Times New Roman" w:hAnsi="Times New Roman" w:hint="default"/>
        <w:sz w:val="24"/>
        <w:u w:val="none"/>
      </w:rPr>
    </w:lvl>
  </w:abstractNum>
  <w:abstractNum w:abstractNumId="38" w15:restartNumberingAfterBreak="0">
    <w:nsid w:val="780822AD"/>
    <w:multiLevelType w:val="hybridMultilevel"/>
    <w:tmpl w:val="A8D6CEBA"/>
    <w:lvl w:ilvl="0" w:tplc="A2144808">
      <w:start w:val="1"/>
      <w:numFmt w:val="lowerLetter"/>
      <w:lvlText w:val="%1."/>
      <w:lvlJc w:val="left"/>
      <w:pPr>
        <w:ind w:left="720" w:hanging="360"/>
      </w:pPr>
      <w:rPr>
        <w:rFonts w:hint="default"/>
      </w:rPr>
    </w:lvl>
    <w:lvl w:ilvl="1" w:tplc="ADD8AC7C">
      <w:start w:val="1"/>
      <w:numFmt w:val="lowerLetter"/>
      <w:lvlText w:val="%2."/>
      <w:lvlJc w:val="left"/>
      <w:pPr>
        <w:ind w:left="1440" w:hanging="360"/>
      </w:pPr>
    </w:lvl>
    <w:lvl w:ilvl="2" w:tplc="7AD6FA7C">
      <w:start w:val="1"/>
      <w:numFmt w:val="lowerRoman"/>
      <w:lvlText w:val="%3."/>
      <w:lvlJc w:val="right"/>
      <w:pPr>
        <w:ind w:left="2160" w:hanging="180"/>
      </w:pPr>
    </w:lvl>
    <w:lvl w:ilvl="3" w:tplc="F3BE4ABA" w:tentative="1">
      <w:start w:val="1"/>
      <w:numFmt w:val="decimal"/>
      <w:lvlText w:val="%4."/>
      <w:lvlJc w:val="left"/>
      <w:pPr>
        <w:ind w:left="2880" w:hanging="360"/>
      </w:pPr>
    </w:lvl>
    <w:lvl w:ilvl="4" w:tplc="169A7726" w:tentative="1">
      <w:start w:val="1"/>
      <w:numFmt w:val="lowerLetter"/>
      <w:lvlText w:val="%5."/>
      <w:lvlJc w:val="left"/>
      <w:pPr>
        <w:ind w:left="3600" w:hanging="360"/>
      </w:pPr>
    </w:lvl>
    <w:lvl w:ilvl="5" w:tplc="8988A1D0" w:tentative="1">
      <w:start w:val="1"/>
      <w:numFmt w:val="lowerRoman"/>
      <w:lvlText w:val="%6."/>
      <w:lvlJc w:val="right"/>
      <w:pPr>
        <w:ind w:left="4320" w:hanging="180"/>
      </w:pPr>
    </w:lvl>
    <w:lvl w:ilvl="6" w:tplc="354C1310" w:tentative="1">
      <w:start w:val="1"/>
      <w:numFmt w:val="decimal"/>
      <w:lvlText w:val="%7."/>
      <w:lvlJc w:val="left"/>
      <w:pPr>
        <w:ind w:left="5040" w:hanging="360"/>
      </w:pPr>
    </w:lvl>
    <w:lvl w:ilvl="7" w:tplc="98A2E66E" w:tentative="1">
      <w:start w:val="1"/>
      <w:numFmt w:val="lowerLetter"/>
      <w:lvlText w:val="%8."/>
      <w:lvlJc w:val="left"/>
      <w:pPr>
        <w:ind w:left="5760" w:hanging="360"/>
      </w:pPr>
    </w:lvl>
    <w:lvl w:ilvl="8" w:tplc="B1D00AC6" w:tentative="1">
      <w:start w:val="1"/>
      <w:numFmt w:val="lowerRoman"/>
      <w:lvlText w:val="%9."/>
      <w:lvlJc w:val="right"/>
      <w:pPr>
        <w:ind w:left="6480" w:hanging="180"/>
      </w:pPr>
    </w:lvl>
  </w:abstractNum>
  <w:abstractNum w:abstractNumId="39" w15:restartNumberingAfterBreak="0">
    <w:nsid w:val="7AC07BD8"/>
    <w:multiLevelType w:val="multilevel"/>
    <w:tmpl w:val="3A38C12A"/>
    <w:lvl w:ilvl="0">
      <w:start w:val="1"/>
      <w:numFmt w:val="lowerLetter"/>
      <w:lvlText w:val="%1)"/>
      <w:lvlJc w:val="left"/>
      <w:pPr>
        <w:tabs>
          <w:tab w:val="num" w:pos="1872"/>
        </w:tabs>
        <w:ind w:left="1872" w:hanging="792"/>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40" w15:restartNumberingAfterBreak="0">
    <w:nsid w:val="7D6E391A"/>
    <w:multiLevelType w:val="hybridMultilevel"/>
    <w:tmpl w:val="D1EAA740"/>
    <w:lvl w:ilvl="0" w:tplc="A058E61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D80CA8"/>
    <w:multiLevelType w:val="hybridMultilevel"/>
    <w:tmpl w:val="5750F184"/>
    <w:lvl w:ilvl="0" w:tplc="0409000F">
      <w:start w:val="1"/>
      <w:numFmt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2160"/>
        </w:tabs>
        <w:ind w:left="2160" w:hanging="360"/>
      </w:pPr>
      <w:rPr>
        <w:rFonts w:ascii="Courier New" w:hAnsi="Courier New" w:cs="Wingdings"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Wingdings"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Wingdings"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DEA3DC3"/>
    <w:multiLevelType w:val="multilevel"/>
    <w:tmpl w:val="2A8EE788"/>
    <w:lvl w:ilvl="0">
      <w:start w:val="1"/>
      <w:numFmt w:val="decimal"/>
      <w:lvlText w:val="%1."/>
      <w:lvlJc w:val="left"/>
      <w:pPr>
        <w:tabs>
          <w:tab w:val="num" w:pos="792"/>
        </w:tabs>
        <w:ind w:left="792" w:hanging="792"/>
      </w:pPr>
      <w:rPr>
        <w:rFonts w:hint="default"/>
        <w:i w:val="0"/>
      </w:rPr>
    </w:lvl>
    <w:lvl w:ilvl="1">
      <w:start w:val="1"/>
      <w:numFmt w:val="lowerRoman"/>
      <w:lvlText w:val="%2."/>
      <w:lvlJc w:val="right"/>
      <w:pPr>
        <w:tabs>
          <w:tab w:val="num" w:pos="1440"/>
        </w:tabs>
        <w:ind w:left="144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7F41265B"/>
    <w:multiLevelType w:val="hybridMultilevel"/>
    <w:tmpl w:val="7760F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7"/>
  </w:num>
  <w:num w:numId="3">
    <w:abstractNumId w:val="18"/>
  </w:num>
  <w:num w:numId="4">
    <w:abstractNumId w:val="15"/>
  </w:num>
  <w:num w:numId="5">
    <w:abstractNumId w:val="0"/>
  </w:num>
  <w:num w:numId="6">
    <w:abstractNumId w:val="12"/>
  </w:num>
  <w:num w:numId="7">
    <w:abstractNumId w:val="20"/>
  </w:num>
  <w:num w:numId="8">
    <w:abstractNumId w:val="42"/>
  </w:num>
  <w:num w:numId="9">
    <w:abstractNumId w:val="2"/>
  </w:num>
  <w:num w:numId="10">
    <w:abstractNumId w:val="40"/>
  </w:num>
  <w:num w:numId="11">
    <w:abstractNumId w:val="3"/>
  </w:num>
  <w:num w:numId="12">
    <w:abstractNumId w:val="25"/>
  </w:num>
  <w:num w:numId="13">
    <w:abstractNumId w:val="16"/>
  </w:num>
  <w:num w:numId="14">
    <w:abstractNumId w:val="22"/>
  </w:num>
  <w:num w:numId="15">
    <w:abstractNumId w:val="8"/>
  </w:num>
  <w:num w:numId="16">
    <w:abstractNumId w:val="19"/>
  </w:num>
  <w:num w:numId="17">
    <w:abstractNumId w:val="41"/>
  </w:num>
  <w:num w:numId="18">
    <w:abstractNumId w:val="38"/>
  </w:num>
  <w:num w:numId="19">
    <w:abstractNumId w:val="11"/>
  </w:num>
  <w:num w:numId="20">
    <w:abstractNumId w:val="26"/>
  </w:num>
  <w:num w:numId="21">
    <w:abstractNumId w:val="34"/>
  </w:num>
  <w:num w:numId="22">
    <w:abstractNumId w:val="9"/>
  </w:num>
  <w:num w:numId="23">
    <w:abstractNumId w:val="13"/>
  </w:num>
  <w:num w:numId="24">
    <w:abstractNumId w:val="6"/>
  </w:num>
  <w:num w:numId="25">
    <w:abstractNumId w:val="7"/>
  </w:num>
  <w:num w:numId="26">
    <w:abstractNumId w:val="29"/>
  </w:num>
  <w:num w:numId="27">
    <w:abstractNumId w:val="17"/>
  </w:num>
  <w:num w:numId="28">
    <w:abstractNumId w:val="35"/>
  </w:num>
  <w:num w:numId="29">
    <w:abstractNumId w:val="28"/>
  </w:num>
  <w:num w:numId="30">
    <w:abstractNumId w:val="31"/>
  </w:num>
  <w:num w:numId="31">
    <w:abstractNumId w:val="31"/>
    <w:lvlOverride w:ilvl="0">
      <w:lvl w:ilvl="0">
        <w:start w:val="1"/>
        <w:numFmt w:val="lowerLetter"/>
        <w:lvlText w:val="%1)"/>
        <w:lvlJc w:val="left"/>
        <w:pPr>
          <w:tabs>
            <w:tab w:val="num" w:pos="1872"/>
          </w:tabs>
          <w:ind w:left="1872" w:hanging="792"/>
        </w:pPr>
        <w:rPr>
          <w:rFonts w:hint="default"/>
        </w:rPr>
      </w:lvl>
    </w:lvlOverride>
    <w:lvlOverride w:ilvl="1">
      <w:lvl w:ilvl="1">
        <w:start w:val="1"/>
        <w:numFmt w:val="lowerLetter"/>
        <w:lvlText w:val="%2."/>
        <w:lvlJc w:val="left"/>
        <w:pPr>
          <w:tabs>
            <w:tab w:val="num" w:pos="2520"/>
          </w:tabs>
          <w:ind w:left="2520" w:hanging="360"/>
        </w:pPr>
        <w:rPr>
          <w:rFonts w:hint="default"/>
        </w:rPr>
      </w:lvl>
    </w:lvlOverride>
    <w:lvlOverride w:ilvl="2">
      <w:lvl w:ilvl="2">
        <w:start w:val="1"/>
        <w:numFmt w:val="lowerRoman"/>
        <w:lvlText w:val="%3."/>
        <w:lvlJc w:val="right"/>
        <w:pPr>
          <w:tabs>
            <w:tab w:val="num" w:pos="3240"/>
          </w:tabs>
          <w:ind w:left="3240" w:hanging="180"/>
        </w:pPr>
        <w:rPr>
          <w:rFonts w:hint="default"/>
        </w:rPr>
      </w:lvl>
    </w:lvlOverride>
    <w:lvlOverride w:ilvl="3">
      <w:lvl w:ilvl="3">
        <w:start w:val="1"/>
        <w:numFmt w:val="decimal"/>
        <w:lvlText w:val="%4."/>
        <w:lvlJc w:val="left"/>
        <w:pPr>
          <w:tabs>
            <w:tab w:val="num" w:pos="3960"/>
          </w:tabs>
          <w:ind w:left="3960" w:hanging="360"/>
        </w:pPr>
        <w:rPr>
          <w:rFonts w:hint="default"/>
        </w:rPr>
      </w:lvl>
    </w:lvlOverride>
    <w:lvlOverride w:ilvl="4">
      <w:lvl w:ilvl="4">
        <w:start w:val="1"/>
        <w:numFmt w:val="lowerLetter"/>
        <w:lvlText w:val="%5."/>
        <w:lvlJc w:val="left"/>
        <w:pPr>
          <w:tabs>
            <w:tab w:val="num" w:pos="4680"/>
          </w:tabs>
          <w:ind w:left="4680" w:hanging="360"/>
        </w:pPr>
        <w:rPr>
          <w:rFonts w:hint="default"/>
        </w:rPr>
      </w:lvl>
    </w:lvlOverride>
    <w:lvlOverride w:ilvl="5">
      <w:lvl w:ilvl="5">
        <w:start w:val="1"/>
        <w:numFmt w:val="lowerRoman"/>
        <w:lvlText w:val="%6."/>
        <w:lvlJc w:val="right"/>
        <w:pPr>
          <w:tabs>
            <w:tab w:val="num" w:pos="5400"/>
          </w:tabs>
          <w:ind w:left="5400" w:hanging="180"/>
        </w:pPr>
        <w:rPr>
          <w:rFonts w:hint="default"/>
        </w:rPr>
      </w:lvl>
    </w:lvlOverride>
    <w:lvlOverride w:ilvl="6">
      <w:lvl w:ilvl="6">
        <w:start w:val="1"/>
        <w:numFmt w:val="decimal"/>
        <w:lvlText w:val="%7."/>
        <w:lvlJc w:val="left"/>
        <w:pPr>
          <w:tabs>
            <w:tab w:val="num" w:pos="6120"/>
          </w:tabs>
          <w:ind w:left="6120" w:hanging="360"/>
        </w:pPr>
        <w:rPr>
          <w:rFonts w:hint="default"/>
        </w:rPr>
      </w:lvl>
    </w:lvlOverride>
    <w:lvlOverride w:ilvl="7">
      <w:lvl w:ilvl="7">
        <w:start w:val="1"/>
        <w:numFmt w:val="lowerLetter"/>
        <w:lvlText w:val="%8."/>
        <w:lvlJc w:val="left"/>
        <w:pPr>
          <w:tabs>
            <w:tab w:val="num" w:pos="6840"/>
          </w:tabs>
          <w:ind w:left="6840" w:hanging="360"/>
        </w:pPr>
        <w:rPr>
          <w:rFonts w:hint="default"/>
        </w:rPr>
      </w:lvl>
    </w:lvlOverride>
    <w:lvlOverride w:ilvl="8">
      <w:lvl w:ilvl="8">
        <w:start w:val="1"/>
        <w:numFmt w:val="lowerRoman"/>
        <w:lvlText w:val="%9."/>
        <w:lvlJc w:val="right"/>
        <w:pPr>
          <w:tabs>
            <w:tab w:val="num" w:pos="7560"/>
          </w:tabs>
          <w:ind w:left="7560" w:hanging="180"/>
        </w:pPr>
        <w:rPr>
          <w:rFonts w:hint="default"/>
        </w:rPr>
      </w:lvl>
    </w:lvlOverride>
  </w:num>
  <w:num w:numId="32">
    <w:abstractNumId w:val="36"/>
  </w:num>
  <w:num w:numId="33">
    <w:abstractNumId w:val="39"/>
  </w:num>
  <w:num w:numId="34">
    <w:abstractNumId w:val="43"/>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 w:numId="42">
    <w:abstractNumId w:val="24"/>
  </w:num>
  <w:num w:numId="43">
    <w:abstractNumId w:val="21"/>
  </w:num>
  <w:num w:numId="44">
    <w:abstractNumId w:val="30"/>
  </w:num>
  <w:num w:numId="45">
    <w:abstractNumId w:val="5"/>
  </w:num>
  <w:num w:numId="46">
    <w:abstractNumId w:val="10"/>
  </w:num>
  <w:num w:numId="47">
    <w:abstractNumId w:val="33"/>
  </w:num>
  <w:num w:numId="48">
    <w:abstractNumId w:val="27"/>
  </w:num>
  <w:num w:numId="49">
    <w:abstractNumId w:val="1"/>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F57"/>
    <w:rsid w:val="00005CCD"/>
    <w:rsid w:val="0001577A"/>
    <w:rsid w:val="000168DD"/>
    <w:rsid w:val="00040221"/>
    <w:rsid w:val="0006417A"/>
    <w:rsid w:val="00075EA8"/>
    <w:rsid w:val="000A2BD9"/>
    <w:rsid w:val="000B49E8"/>
    <w:rsid w:val="000F6241"/>
    <w:rsid w:val="00101159"/>
    <w:rsid w:val="001216D9"/>
    <w:rsid w:val="00126AE0"/>
    <w:rsid w:val="0013145E"/>
    <w:rsid w:val="0013422E"/>
    <w:rsid w:val="00141F31"/>
    <w:rsid w:val="00160F17"/>
    <w:rsid w:val="0017733D"/>
    <w:rsid w:val="00177DAB"/>
    <w:rsid w:val="001B4742"/>
    <w:rsid w:val="001C588F"/>
    <w:rsid w:val="001D0F72"/>
    <w:rsid w:val="001F09D2"/>
    <w:rsid w:val="001F4410"/>
    <w:rsid w:val="001F5832"/>
    <w:rsid w:val="00205166"/>
    <w:rsid w:val="00205C81"/>
    <w:rsid w:val="002104A0"/>
    <w:rsid w:val="00225D8F"/>
    <w:rsid w:val="00226FF3"/>
    <w:rsid w:val="002356EE"/>
    <w:rsid w:val="002605F4"/>
    <w:rsid w:val="0028703F"/>
    <w:rsid w:val="002A701A"/>
    <w:rsid w:val="002B5FFE"/>
    <w:rsid w:val="002D0698"/>
    <w:rsid w:val="002E585F"/>
    <w:rsid w:val="00331985"/>
    <w:rsid w:val="00347491"/>
    <w:rsid w:val="0036146A"/>
    <w:rsid w:val="00365EB0"/>
    <w:rsid w:val="00382E23"/>
    <w:rsid w:val="003C252E"/>
    <w:rsid w:val="00435C3B"/>
    <w:rsid w:val="0044017E"/>
    <w:rsid w:val="0044085D"/>
    <w:rsid w:val="00440B5D"/>
    <w:rsid w:val="00441C14"/>
    <w:rsid w:val="00453F19"/>
    <w:rsid w:val="00465AA6"/>
    <w:rsid w:val="00475E45"/>
    <w:rsid w:val="00476D7A"/>
    <w:rsid w:val="004867D8"/>
    <w:rsid w:val="00492E49"/>
    <w:rsid w:val="004C0B74"/>
    <w:rsid w:val="004E461D"/>
    <w:rsid w:val="00536FB5"/>
    <w:rsid w:val="00552431"/>
    <w:rsid w:val="005801CD"/>
    <w:rsid w:val="00581114"/>
    <w:rsid w:val="00583012"/>
    <w:rsid w:val="00594679"/>
    <w:rsid w:val="005A66F0"/>
    <w:rsid w:val="005B0248"/>
    <w:rsid w:val="005B2D33"/>
    <w:rsid w:val="005B3A03"/>
    <w:rsid w:val="005C7FA8"/>
    <w:rsid w:val="005E4C53"/>
    <w:rsid w:val="005E7F9F"/>
    <w:rsid w:val="00611A0D"/>
    <w:rsid w:val="00612BA3"/>
    <w:rsid w:val="00620354"/>
    <w:rsid w:val="00623A3A"/>
    <w:rsid w:val="006547EC"/>
    <w:rsid w:val="00660831"/>
    <w:rsid w:val="00666840"/>
    <w:rsid w:val="00671E0D"/>
    <w:rsid w:val="00675BB4"/>
    <w:rsid w:val="0068772B"/>
    <w:rsid w:val="00692759"/>
    <w:rsid w:val="00694D75"/>
    <w:rsid w:val="006E72E6"/>
    <w:rsid w:val="006E7380"/>
    <w:rsid w:val="006F640E"/>
    <w:rsid w:val="00705B1C"/>
    <w:rsid w:val="0073328B"/>
    <w:rsid w:val="00745CFD"/>
    <w:rsid w:val="00746BE3"/>
    <w:rsid w:val="007768F3"/>
    <w:rsid w:val="00783CBB"/>
    <w:rsid w:val="007B08C2"/>
    <w:rsid w:val="007B6D1A"/>
    <w:rsid w:val="007E3ED8"/>
    <w:rsid w:val="00802BFF"/>
    <w:rsid w:val="00806728"/>
    <w:rsid w:val="0082136C"/>
    <w:rsid w:val="00837955"/>
    <w:rsid w:val="0088697F"/>
    <w:rsid w:val="00893ECE"/>
    <w:rsid w:val="008A7664"/>
    <w:rsid w:val="008D5E57"/>
    <w:rsid w:val="008E5D00"/>
    <w:rsid w:val="008F42EF"/>
    <w:rsid w:val="00902F57"/>
    <w:rsid w:val="009045E3"/>
    <w:rsid w:val="00920DB1"/>
    <w:rsid w:val="00926570"/>
    <w:rsid w:val="0093771F"/>
    <w:rsid w:val="00994587"/>
    <w:rsid w:val="009A4501"/>
    <w:rsid w:val="009A4D1B"/>
    <w:rsid w:val="009B5A0A"/>
    <w:rsid w:val="009E23C6"/>
    <w:rsid w:val="009E2EB6"/>
    <w:rsid w:val="00A11462"/>
    <w:rsid w:val="00A208A5"/>
    <w:rsid w:val="00A22638"/>
    <w:rsid w:val="00A24D0F"/>
    <w:rsid w:val="00A2581F"/>
    <w:rsid w:val="00A41F2A"/>
    <w:rsid w:val="00A522CF"/>
    <w:rsid w:val="00A61573"/>
    <w:rsid w:val="00A86F48"/>
    <w:rsid w:val="00A913A2"/>
    <w:rsid w:val="00AD27B0"/>
    <w:rsid w:val="00AF5F28"/>
    <w:rsid w:val="00B11AFC"/>
    <w:rsid w:val="00B14309"/>
    <w:rsid w:val="00B47023"/>
    <w:rsid w:val="00B5088C"/>
    <w:rsid w:val="00B53377"/>
    <w:rsid w:val="00B6728E"/>
    <w:rsid w:val="00B7347E"/>
    <w:rsid w:val="00B765AB"/>
    <w:rsid w:val="00B921FA"/>
    <w:rsid w:val="00B93622"/>
    <w:rsid w:val="00BA6323"/>
    <w:rsid w:val="00BD1DBD"/>
    <w:rsid w:val="00BD2FBF"/>
    <w:rsid w:val="00BE7717"/>
    <w:rsid w:val="00C15DC2"/>
    <w:rsid w:val="00C46086"/>
    <w:rsid w:val="00C6210E"/>
    <w:rsid w:val="00C937C8"/>
    <w:rsid w:val="00CA5393"/>
    <w:rsid w:val="00CA6516"/>
    <w:rsid w:val="00CC5912"/>
    <w:rsid w:val="00CD26B2"/>
    <w:rsid w:val="00D01696"/>
    <w:rsid w:val="00D01C7C"/>
    <w:rsid w:val="00D1571E"/>
    <w:rsid w:val="00D1711E"/>
    <w:rsid w:val="00D331EA"/>
    <w:rsid w:val="00D83283"/>
    <w:rsid w:val="00D85FB3"/>
    <w:rsid w:val="00D926AB"/>
    <w:rsid w:val="00D9737D"/>
    <w:rsid w:val="00DB2F66"/>
    <w:rsid w:val="00E01758"/>
    <w:rsid w:val="00E137A6"/>
    <w:rsid w:val="00E368E1"/>
    <w:rsid w:val="00E458B7"/>
    <w:rsid w:val="00E7689B"/>
    <w:rsid w:val="00EA62A8"/>
    <w:rsid w:val="00EE0EB5"/>
    <w:rsid w:val="00EE12AA"/>
    <w:rsid w:val="00EE3D63"/>
    <w:rsid w:val="00EF11A6"/>
    <w:rsid w:val="00F164FE"/>
    <w:rsid w:val="00F53505"/>
    <w:rsid w:val="00F678E4"/>
    <w:rsid w:val="00F77F01"/>
    <w:rsid w:val="00FC1962"/>
    <w:rsid w:val="00FD5BD0"/>
    <w:rsid w:val="00FF0EE9"/>
    <w:rsid w:val="00FF34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900AA5"/>
  <w15:docId w15:val="{EEEC2187-9AA2-46A7-8AEE-A7FB9F6F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2F5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902F57"/>
    <w:pPr>
      <w:spacing w:line="264" w:lineRule="auto"/>
    </w:pPr>
    <w:rPr>
      <w:i/>
      <w:sz w:val="20"/>
    </w:rPr>
  </w:style>
  <w:style w:type="character" w:customStyle="1" w:styleId="BodyText3Char">
    <w:name w:val="Body Text 3 Char"/>
    <w:link w:val="BodyText3"/>
    <w:rsid w:val="00902F57"/>
    <w:rPr>
      <w:rFonts w:ascii="Times New Roman" w:eastAsia="Times New Roman" w:hAnsi="Times New Roman" w:cs="Times New Roman"/>
      <w:i/>
      <w:szCs w:val="24"/>
    </w:rPr>
  </w:style>
  <w:style w:type="character" w:styleId="PageNumber">
    <w:name w:val="page number"/>
    <w:basedOn w:val="DefaultParagraphFont"/>
    <w:rsid w:val="00902F57"/>
  </w:style>
  <w:style w:type="paragraph" w:styleId="BodyText">
    <w:name w:val="Body Text"/>
    <w:basedOn w:val="Normal"/>
    <w:link w:val="BodyTextChar"/>
    <w:rsid w:val="00902F57"/>
    <w:pPr>
      <w:spacing w:after="220" w:line="220" w:lineRule="atLeast"/>
      <w:jc w:val="both"/>
    </w:pPr>
  </w:style>
  <w:style w:type="character" w:customStyle="1" w:styleId="BodyTextChar">
    <w:name w:val="Body Text Char"/>
    <w:link w:val="BodyText"/>
    <w:rsid w:val="00902F57"/>
    <w:rPr>
      <w:rFonts w:ascii="Times New Roman" w:eastAsia="Times New Roman" w:hAnsi="Times New Roman" w:cs="Times New Roman"/>
      <w:sz w:val="24"/>
      <w:szCs w:val="24"/>
    </w:rPr>
  </w:style>
  <w:style w:type="paragraph" w:styleId="BodyText2">
    <w:name w:val="Body Text 2"/>
    <w:basedOn w:val="Normal"/>
    <w:link w:val="BodyText2Char"/>
    <w:rsid w:val="00902F5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pPr>
  </w:style>
  <w:style w:type="character" w:customStyle="1" w:styleId="BodyText2Char">
    <w:name w:val="Body Text 2 Char"/>
    <w:link w:val="BodyText2"/>
    <w:rsid w:val="00902F57"/>
    <w:rPr>
      <w:rFonts w:ascii="Times New Roman" w:eastAsia="Times New Roman" w:hAnsi="Times New Roman" w:cs="Times New Roman"/>
      <w:sz w:val="24"/>
      <w:szCs w:val="24"/>
    </w:rPr>
  </w:style>
  <w:style w:type="paragraph" w:styleId="Header">
    <w:name w:val="header"/>
    <w:basedOn w:val="Normal"/>
    <w:link w:val="HeaderChar"/>
    <w:uiPriority w:val="99"/>
    <w:rsid w:val="00902F57"/>
    <w:pPr>
      <w:tabs>
        <w:tab w:val="center" w:pos="4320"/>
        <w:tab w:val="right" w:pos="8640"/>
      </w:tabs>
    </w:pPr>
  </w:style>
  <w:style w:type="character" w:customStyle="1" w:styleId="HeaderChar">
    <w:name w:val="Header Char"/>
    <w:link w:val="Header"/>
    <w:uiPriority w:val="99"/>
    <w:rsid w:val="00902F57"/>
    <w:rPr>
      <w:rFonts w:ascii="Times New Roman" w:eastAsia="Times New Roman" w:hAnsi="Times New Roman" w:cs="Times New Roman"/>
      <w:sz w:val="24"/>
      <w:szCs w:val="24"/>
    </w:rPr>
  </w:style>
  <w:style w:type="paragraph" w:customStyle="1" w:styleId="memoparagraph">
    <w:name w:val="memo_paragraph"/>
    <w:basedOn w:val="Normal"/>
    <w:rsid w:val="00902F57"/>
    <w:pPr>
      <w:widowControl w:val="0"/>
      <w:suppressAutoHyphens/>
      <w:spacing w:before="120" w:after="120"/>
      <w:ind w:left="720"/>
      <w:jc w:val="both"/>
    </w:pPr>
    <w:rPr>
      <w:snapToGrid w:val="0"/>
      <w:szCs w:val="20"/>
    </w:rPr>
  </w:style>
  <w:style w:type="character" w:customStyle="1" w:styleId="BlockSingChar">
    <w:name w:val="BlockSing Char"/>
    <w:link w:val="BlockSing"/>
    <w:locked/>
    <w:rsid w:val="00902F57"/>
  </w:style>
  <w:style w:type="paragraph" w:customStyle="1" w:styleId="BlockSing">
    <w:name w:val="BlockSing"/>
    <w:basedOn w:val="BlockText"/>
    <w:link w:val="BlockSingChar"/>
    <w:qFormat/>
    <w:rsid w:val="00902F57"/>
    <w:pPr>
      <w:pBdr>
        <w:top w:val="none" w:sz="0" w:space="0" w:color="auto"/>
        <w:left w:val="none" w:sz="0" w:space="0" w:color="auto"/>
        <w:bottom w:val="none" w:sz="0" w:space="0" w:color="auto"/>
        <w:right w:val="none" w:sz="0" w:space="0" w:color="auto"/>
      </w:pBdr>
      <w:ind w:left="0" w:right="0"/>
    </w:pPr>
    <w:rPr>
      <w:rFonts w:eastAsia="Calibri"/>
      <w:i w:val="0"/>
      <w:iCs w:val="0"/>
      <w:color w:val="auto"/>
      <w:sz w:val="22"/>
      <w:szCs w:val="22"/>
    </w:rPr>
  </w:style>
  <w:style w:type="paragraph" w:styleId="BlockText">
    <w:name w:val="Block Text"/>
    <w:basedOn w:val="Normal"/>
    <w:uiPriority w:val="99"/>
    <w:semiHidden/>
    <w:unhideWhenUsed/>
    <w:rsid w:val="00902F57"/>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hAnsi="Calibri"/>
      <w:i/>
      <w:iCs/>
      <w:color w:val="4F81BD"/>
    </w:rPr>
  </w:style>
  <w:style w:type="paragraph" w:customStyle="1" w:styleId="MediumGrid1-Accent21">
    <w:name w:val="Medium Grid 1 - Accent 21"/>
    <w:basedOn w:val="Normal"/>
    <w:uiPriority w:val="34"/>
    <w:qFormat/>
    <w:rsid w:val="00297052"/>
    <w:pPr>
      <w:ind w:left="720"/>
      <w:contextualSpacing/>
    </w:pPr>
  </w:style>
  <w:style w:type="paragraph" w:styleId="BodyTextIndent">
    <w:name w:val="Body Text Indent"/>
    <w:basedOn w:val="Normal"/>
    <w:link w:val="BodyTextIndentChar"/>
    <w:uiPriority w:val="99"/>
    <w:semiHidden/>
    <w:unhideWhenUsed/>
    <w:rsid w:val="000D4389"/>
    <w:pPr>
      <w:spacing w:after="120"/>
      <w:ind w:left="360"/>
    </w:pPr>
  </w:style>
  <w:style w:type="character" w:customStyle="1" w:styleId="BodyTextIndentChar">
    <w:name w:val="Body Text Indent Char"/>
    <w:link w:val="BodyTextIndent"/>
    <w:uiPriority w:val="99"/>
    <w:semiHidden/>
    <w:rsid w:val="000D4389"/>
    <w:rPr>
      <w:rFonts w:ascii="Times New Roman" w:eastAsia="Times New Roman" w:hAnsi="Times New Roman"/>
      <w:sz w:val="24"/>
      <w:szCs w:val="24"/>
    </w:rPr>
  </w:style>
  <w:style w:type="paragraph" w:styleId="Footer">
    <w:name w:val="footer"/>
    <w:basedOn w:val="Normal"/>
    <w:link w:val="FooterChar"/>
    <w:uiPriority w:val="99"/>
    <w:unhideWhenUsed/>
    <w:rsid w:val="003B229F"/>
    <w:pPr>
      <w:tabs>
        <w:tab w:val="center" w:pos="4680"/>
        <w:tab w:val="right" w:pos="9360"/>
      </w:tabs>
    </w:pPr>
  </w:style>
  <w:style w:type="character" w:customStyle="1" w:styleId="FooterChar">
    <w:name w:val="Footer Char"/>
    <w:link w:val="Footer"/>
    <w:uiPriority w:val="99"/>
    <w:rsid w:val="003B229F"/>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B229F"/>
    <w:rPr>
      <w:rFonts w:ascii="Tahoma" w:hAnsi="Tahoma"/>
      <w:sz w:val="16"/>
      <w:szCs w:val="16"/>
    </w:rPr>
  </w:style>
  <w:style w:type="character" w:customStyle="1" w:styleId="BalloonTextChar">
    <w:name w:val="Balloon Text Char"/>
    <w:link w:val="BalloonText"/>
    <w:uiPriority w:val="99"/>
    <w:semiHidden/>
    <w:rsid w:val="003B229F"/>
    <w:rPr>
      <w:rFonts w:ascii="Tahoma" w:eastAsia="Times New Roman" w:hAnsi="Tahoma" w:cs="Tahoma"/>
      <w:sz w:val="16"/>
      <w:szCs w:val="16"/>
    </w:rPr>
  </w:style>
  <w:style w:type="paragraph" w:styleId="EndnoteText">
    <w:name w:val="endnote text"/>
    <w:basedOn w:val="Normal"/>
    <w:link w:val="EndnoteTextChar"/>
    <w:uiPriority w:val="99"/>
    <w:rsid w:val="00225D8F"/>
    <w:pPr>
      <w:widowControl w:val="0"/>
    </w:pPr>
    <w:rPr>
      <w:rFonts w:ascii="Courier" w:hAnsi="Courier"/>
      <w:snapToGrid w:val="0"/>
      <w:szCs w:val="20"/>
    </w:rPr>
  </w:style>
  <w:style w:type="character" w:customStyle="1" w:styleId="EndnoteTextChar">
    <w:name w:val="Endnote Text Char"/>
    <w:link w:val="EndnoteText"/>
    <w:uiPriority w:val="99"/>
    <w:rsid w:val="00225D8F"/>
    <w:rPr>
      <w:rFonts w:ascii="Courier" w:eastAsia="Times New Roman" w:hAnsi="Courier"/>
      <w:snapToGrid w:val="0"/>
      <w:sz w:val="24"/>
    </w:rPr>
  </w:style>
  <w:style w:type="paragraph" w:styleId="ListParagraph">
    <w:name w:val="List Paragraph"/>
    <w:basedOn w:val="Normal"/>
    <w:uiPriority w:val="34"/>
    <w:qFormat/>
    <w:rsid w:val="00BD2F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777475">
      <w:bodyDiv w:val="1"/>
      <w:marLeft w:val="0"/>
      <w:marRight w:val="0"/>
      <w:marTop w:val="0"/>
      <w:marBottom w:val="0"/>
      <w:divBdr>
        <w:top w:val="none" w:sz="0" w:space="0" w:color="auto"/>
        <w:left w:val="none" w:sz="0" w:space="0" w:color="auto"/>
        <w:bottom w:val="none" w:sz="0" w:space="0" w:color="auto"/>
        <w:right w:val="none" w:sz="0" w:space="0" w:color="auto"/>
      </w:divBdr>
    </w:div>
    <w:div w:id="1287392280">
      <w:bodyDiv w:val="1"/>
      <w:marLeft w:val="0"/>
      <w:marRight w:val="0"/>
      <w:marTop w:val="0"/>
      <w:marBottom w:val="0"/>
      <w:divBdr>
        <w:top w:val="none" w:sz="0" w:space="0" w:color="auto"/>
        <w:left w:val="none" w:sz="0" w:space="0" w:color="auto"/>
        <w:bottom w:val="none" w:sz="0" w:space="0" w:color="auto"/>
        <w:right w:val="none" w:sz="0" w:space="0" w:color="auto"/>
      </w:divBdr>
    </w:div>
    <w:div w:id="1457679227">
      <w:bodyDiv w:val="1"/>
      <w:marLeft w:val="0"/>
      <w:marRight w:val="0"/>
      <w:marTop w:val="0"/>
      <w:marBottom w:val="0"/>
      <w:divBdr>
        <w:top w:val="none" w:sz="0" w:space="0" w:color="auto"/>
        <w:left w:val="none" w:sz="0" w:space="0" w:color="auto"/>
        <w:bottom w:val="none" w:sz="0" w:space="0" w:color="auto"/>
        <w:right w:val="none" w:sz="0" w:space="0" w:color="auto"/>
      </w:divBdr>
    </w:div>
    <w:div w:id="1511722219">
      <w:bodyDiv w:val="1"/>
      <w:marLeft w:val="0"/>
      <w:marRight w:val="0"/>
      <w:marTop w:val="0"/>
      <w:marBottom w:val="0"/>
      <w:divBdr>
        <w:top w:val="none" w:sz="0" w:space="0" w:color="auto"/>
        <w:left w:val="none" w:sz="0" w:space="0" w:color="auto"/>
        <w:bottom w:val="none" w:sz="0" w:space="0" w:color="auto"/>
        <w:right w:val="none" w:sz="0" w:space="0" w:color="auto"/>
      </w:divBdr>
    </w:div>
    <w:div w:id="1511751030">
      <w:bodyDiv w:val="1"/>
      <w:marLeft w:val="0"/>
      <w:marRight w:val="0"/>
      <w:marTop w:val="0"/>
      <w:marBottom w:val="0"/>
      <w:divBdr>
        <w:top w:val="none" w:sz="0" w:space="0" w:color="auto"/>
        <w:left w:val="none" w:sz="0" w:space="0" w:color="auto"/>
        <w:bottom w:val="none" w:sz="0" w:space="0" w:color="auto"/>
        <w:right w:val="none" w:sz="0" w:space="0" w:color="auto"/>
      </w:divBdr>
    </w:div>
    <w:div w:id="203457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7FC7E-D626-45BB-B47C-EF21585E7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7</Pages>
  <Words>2678</Words>
  <Characters>15265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DRAFT</vt:lpstr>
    </vt:vector>
  </TitlesOfParts>
  <Company>Hewlett-Packard Company</Company>
  <LinksUpToDate>false</LinksUpToDate>
  <CharactersWithSpaces>17908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oyoung</dc:creator>
  <cp:lastModifiedBy>Ouida C. M. Young</cp:lastModifiedBy>
  <cp:revision>3</cp:revision>
  <cp:lastPrinted>2018-09-27T20:17:00Z</cp:lastPrinted>
  <dcterms:created xsi:type="dcterms:W3CDTF">2018-09-28T17:36:00Z</dcterms:created>
  <dcterms:modified xsi:type="dcterms:W3CDTF">2018-09-28T20:25:00Z</dcterms:modified>
</cp:coreProperties>
</file>